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A05D58" w:rsidRPr="00A05D58" w:rsidTr="004C62D5">
        <w:tblPrEx>
          <w:tblCellMar>
            <w:top w:w="0" w:type="dxa"/>
            <w:bottom w:w="0" w:type="dxa"/>
          </w:tblCellMar>
        </w:tblPrEx>
        <w:tc>
          <w:tcPr>
            <w:tcW w:w="9072" w:type="dxa"/>
            <w:shd w:val="pct15" w:color="auto" w:fill="FFFFFF"/>
          </w:tcPr>
          <w:p w:rsidR="00A05D58" w:rsidRPr="00A05D58" w:rsidRDefault="00A05D58" w:rsidP="00A05D58">
            <w:pPr>
              <w:keepNext/>
              <w:spacing w:before="240" w:after="240" w:line="240" w:lineRule="auto"/>
              <w:jc w:val="center"/>
              <w:outlineLvl w:val="0"/>
              <w:rPr>
                <w:rFonts w:ascii="Times New Roman" w:eastAsia="Times New Roman" w:hAnsi="Times New Roman"/>
                <w:b/>
                <w:smallCaps/>
                <w:kern w:val="28"/>
                <w:sz w:val="28"/>
                <w:szCs w:val="28"/>
                <w:lang w:eastAsia="en-GB"/>
              </w:rPr>
            </w:pPr>
            <w:bookmarkStart w:id="0" w:name="_GoBack"/>
            <w:bookmarkEnd w:id="0"/>
            <w:r w:rsidRPr="00A05D58">
              <w:rPr>
                <w:rFonts w:ascii="Times New Roman" w:eastAsia="Times New Roman" w:hAnsi="Times New Roman"/>
                <w:b/>
                <w:smallCaps/>
                <w:kern w:val="28"/>
                <w:sz w:val="28"/>
                <w:szCs w:val="28"/>
                <w:lang w:eastAsia="en-GB"/>
              </w:rPr>
              <w:t>2.</w:t>
            </w:r>
          </w:p>
          <w:p w:rsidR="00A05D58" w:rsidRPr="00A05D58" w:rsidRDefault="00A05D58" w:rsidP="00A05D58">
            <w:pPr>
              <w:keepNext/>
              <w:spacing w:after="240" w:line="240" w:lineRule="auto"/>
              <w:jc w:val="center"/>
              <w:outlineLvl w:val="0"/>
              <w:rPr>
                <w:rFonts w:ascii="Times New Roman" w:eastAsia="Times New Roman" w:hAnsi="Times New Roman"/>
                <w:b/>
                <w:smallCaps/>
                <w:kern w:val="28"/>
                <w:sz w:val="40"/>
                <w:szCs w:val="20"/>
                <w:lang w:eastAsia="en-GB"/>
              </w:rPr>
            </w:pPr>
            <w:r w:rsidRPr="00A05D58">
              <w:rPr>
                <w:rFonts w:ascii="Times New Roman" w:eastAsia="Times New Roman" w:hAnsi="Times New Roman"/>
                <w:b/>
                <w:smallCaps/>
                <w:kern w:val="28"/>
                <w:sz w:val="28"/>
                <w:szCs w:val="28"/>
                <w:lang w:eastAsia="en-GB"/>
              </w:rPr>
              <w:t>SUPPLEMENTARY INFORMATION SHEET ON AIDS FOR THE FORESTRY SECTOR</w:t>
            </w:r>
          </w:p>
        </w:tc>
      </w:tr>
    </w:tbl>
    <w:p w:rsidR="00A05D58" w:rsidRPr="00A05D58" w:rsidRDefault="00A05D58" w:rsidP="00A05D58">
      <w:pPr>
        <w:spacing w:after="240" w:line="240" w:lineRule="auto"/>
        <w:ind w:left="720"/>
        <w:rPr>
          <w:rFonts w:ascii="Times New Roman" w:eastAsia="Times New Roman" w:hAnsi="Times New Roman"/>
          <w:sz w:val="24"/>
          <w:szCs w:val="20"/>
          <w:lang w:eastAsia="en-GB"/>
        </w:rPr>
      </w:pPr>
    </w:p>
    <w:p w:rsidR="00A05D58" w:rsidRPr="00A05D58" w:rsidRDefault="00A05D58" w:rsidP="00A05D58">
      <w:pPr>
        <w:spacing w:after="120" w:line="240" w:lineRule="auto"/>
        <w:jc w:val="both"/>
        <w:rPr>
          <w:rFonts w:ascii="Times New Roman" w:eastAsia="Times New Roman" w:hAnsi="Times New Roman"/>
          <w:i/>
          <w:sz w:val="24"/>
          <w:szCs w:val="20"/>
          <w:lang w:eastAsia="en-GB"/>
        </w:rPr>
      </w:pPr>
      <w:r w:rsidRPr="00A05D58">
        <w:rPr>
          <w:rFonts w:ascii="Times New Roman" w:eastAsia="Times New Roman" w:hAnsi="Times New Roman"/>
          <w:i/>
          <w:sz w:val="24"/>
          <w:szCs w:val="20"/>
          <w:lang w:eastAsia="en-GB"/>
        </w:rPr>
        <w:t>This form must be used for the notification of any State aid measure</w:t>
      </w:r>
      <w:r w:rsidRPr="00A05D58">
        <w:rPr>
          <w:rFonts w:ascii="Times New Roman" w:eastAsia="Times New Roman" w:hAnsi="Times New Roman"/>
          <w:i/>
          <w:sz w:val="24"/>
          <w:szCs w:val="20"/>
          <w:vertAlign w:val="superscript"/>
          <w:lang w:eastAsia="en-GB"/>
        </w:rPr>
        <w:footnoteReference w:id="1"/>
      </w:r>
      <w:r w:rsidRPr="00A05D58">
        <w:rPr>
          <w:rFonts w:ascii="Times New Roman" w:eastAsia="Times New Roman" w:hAnsi="Times New Roman"/>
          <w:i/>
          <w:sz w:val="24"/>
          <w:szCs w:val="20"/>
          <w:lang w:eastAsia="en-GB"/>
        </w:rPr>
        <w:t xml:space="preserve"> for the forestry sector covered by Chapter 2 of Part II of the European Union Guidelines for State aid in the agriculture and forestry sectors and in rural areas ('the Guidelines').</w:t>
      </w:r>
    </w:p>
    <w:p w:rsidR="00A05D58" w:rsidRPr="00A05D58" w:rsidRDefault="00A05D58" w:rsidP="00A05D58">
      <w:pPr>
        <w:spacing w:after="120" w:line="240" w:lineRule="auto"/>
        <w:jc w:val="both"/>
        <w:rPr>
          <w:rFonts w:ascii="Times New Roman" w:eastAsia="Times New Roman" w:hAnsi="Times New Roman"/>
          <w:i/>
          <w:sz w:val="24"/>
          <w:szCs w:val="20"/>
          <w:lang w:eastAsia="en-GB"/>
        </w:rPr>
      </w:pPr>
      <w:r w:rsidRPr="00A05D58">
        <w:rPr>
          <w:rFonts w:ascii="Times New Roman" w:eastAsia="Times New Roman" w:hAnsi="Times New Roman"/>
          <w:i/>
          <w:sz w:val="24"/>
          <w:szCs w:val="20"/>
          <w:lang w:eastAsia="en-GB"/>
        </w:rPr>
        <w:t xml:space="preserve">In addition to this form, please fill in the </w:t>
      </w:r>
      <w:r w:rsidRPr="00A05D58">
        <w:rPr>
          <w:rFonts w:ascii="Times New Roman" w:eastAsia="Times New Roman" w:hAnsi="Times New Roman"/>
          <w:i/>
          <w:sz w:val="24"/>
          <w:szCs w:val="20"/>
          <w:lang w:eastAsia="zh-CN"/>
        </w:rPr>
        <w:t>G</w:t>
      </w:r>
      <w:r w:rsidRPr="00A05D58">
        <w:rPr>
          <w:rFonts w:ascii="Times New Roman" w:eastAsia="Times New Roman" w:hAnsi="Times New Roman"/>
          <w:i/>
          <w:sz w:val="24"/>
          <w:szCs w:val="20"/>
          <w:lang w:eastAsia="en-GB"/>
        </w:rPr>
        <w:t>eneral Information Sheet for the notification of State aid</w:t>
      </w:r>
      <w:r w:rsidRPr="00A05D58">
        <w:rPr>
          <w:rFonts w:ascii="Times New Roman" w:eastAsia="Times New Roman" w:hAnsi="Times New Roman"/>
          <w:i/>
          <w:sz w:val="24"/>
          <w:szCs w:val="20"/>
          <w:lang w:eastAsia="zh-CN"/>
        </w:rPr>
        <w:t xml:space="preserve"> </w:t>
      </w:r>
      <w:r w:rsidRPr="00A05D58">
        <w:rPr>
          <w:rFonts w:ascii="Times New Roman" w:eastAsia="Times New Roman" w:hAnsi="Times New Roman"/>
          <w:i/>
          <w:sz w:val="24"/>
          <w:szCs w:val="20"/>
          <w:lang w:eastAsia="en-GB"/>
        </w:rPr>
        <w:t>in the agriculture and forestry sectors and in rural areas (</w:t>
      </w:r>
      <w:r w:rsidRPr="00670B73">
        <w:rPr>
          <w:rFonts w:ascii="Times New Roman" w:eastAsia="Times New Roman" w:hAnsi="Times New Roman"/>
          <w:i/>
          <w:sz w:val="24"/>
          <w:szCs w:val="20"/>
          <w:lang w:eastAsia="en-GB"/>
        </w:rPr>
        <w:t>Part III 12</w:t>
      </w:r>
      <w:r w:rsidRPr="00A05D58">
        <w:rPr>
          <w:rFonts w:ascii="Times New Roman" w:eastAsia="Times New Roman" w:hAnsi="Times New Roman"/>
          <w:i/>
          <w:sz w:val="24"/>
          <w:szCs w:val="20"/>
          <w:lang w:eastAsia="en-GB"/>
        </w:rPr>
        <w:t xml:space="preserve">) demonstrating the general eligibility conditions for State aid and also the corresponding forestry </w:t>
      </w:r>
      <w:r w:rsidRPr="00670B73">
        <w:rPr>
          <w:rFonts w:ascii="Times New Roman" w:eastAsia="Times New Roman" w:hAnsi="Times New Roman"/>
          <w:i/>
          <w:sz w:val="24"/>
          <w:szCs w:val="20"/>
          <w:lang w:eastAsia="en-GB"/>
        </w:rPr>
        <w:t>forms 2.1 to 2.9</w:t>
      </w:r>
      <w:r w:rsidRPr="00A05D58">
        <w:rPr>
          <w:rFonts w:ascii="Times New Roman" w:eastAsia="Times New Roman" w:hAnsi="Times New Roman"/>
          <w:i/>
          <w:sz w:val="24"/>
          <w:szCs w:val="20"/>
          <w:lang w:eastAsia="en-GB"/>
        </w:rPr>
        <w:t xml:space="preserve"> depending on the specific type of aid</w:t>
      </w:r>
      <w:r w:rsidR="00CE10BE">
        <w:rPr>
          <w:rStyle w:val="FootnoteReference"/>
          <w:rFonts w:ascii="Times New Roman" w:eastAsia="Times New Roman" w:hAnsi="Times New Roman"/>
          <w:i/>
          <w:sz w:val="24"/>
          <w:szCs w:val="20"/>
          <w:lang w:eastAsia="en-GB"/>
        </w:rPr>
        <w:footnoteReference w:id="2"/>
      </w:r>
      <w:r w:rsidRPr="00A05D58">
        <w:rPr>
          <w:rFonts w:ascii="Times New Roman" w:eastAsia="Times New Roman" w:hAnsi="Times New Roman"/>
          <w:i/>
          <w:sz w:val="24"/>
          <w:szCs w:val="20"/>
          <w:lang w:eastAsia="en-GB"/>
        </w:rPr>
        <w:t>.</w:t>
      </w:r>
    </w:p>
    <w:p w:rsidR="00A05D58" w:rsidRPr="00A05D58" w:rsidRDefault="00A05D58" w:rsidP="00A05D58">
      <w:pPr>
        <w:spacing w:after="120" w:line="240" w:lineRule="auto"/>
        <w:jc w:val="both"/>
        <w:rPr>
          <w:rFonts w:ascii="Times New Roman" w:eastAsia="Times New Roman" w:hAnsi="Times New Roman"/>
          <w:i/>
          <w:sz w:val="24"/>
          <w:szCs w:val="20"/>
          <w:lang w:eastAsia="en-GB"/>
        </w:rPr>
      </w:pPr>
      <w:r w:rsidRPr="00A05D58">
        <w:rPr>
          <w:rFonts w:ascii="Times New Roman" w:eastAsia="Times New Roman" w:hAnsi="Times New Roman"/>
          <w:i/>
          <w:sz w:val="24"/>
          <w:szCs w:val="20"/>
          <w:lang w:eastAsia="en-GB"/>
        </w:rPr>
        <w:t xml:space="preserve">Please submit information concerning the legal basis provided for in national law, or the draft act providing the legal basis in national law, together with any additional documents, such as calculation methodology, </w:t>
      </w:r>
      <w:r w:rsidR="00117F82" w:rsidRPr="00A05D58">
        <w:rPr>
          <w:rFonts w:ascii="Times New Roman" w:eastAsia="Times New Roman" w:hAnsi="Times New Roman"/>
          <w:i/>
          <w:sz w:val="24"/>
          <w:szCs w:val="20"/>
          <w:lang w:eastAsia="en-GB"/>
        </w:rPr>
        <w:t>expert</w:t>
      </w:r>
      <w:r w:rsidR="00117F82">
        <w:rPr>
          <w:rFonts w:ascii="Times New Roman" w:eastAsia="Times New Roman" w:hAnsi="Times New Roman"/>
          <w:i/>
          <w:sz w:val="24"/>
          <w:szCs w:val="20"/>
          <w:lang w:eastAsia="en-GB"/>
        </w:rPr>
        <w:t>(</w:t>
      </w:r>
      <w:r w:rsidR="00117F82" w:rsidRPr="00A05D58">
        <w:rPr>
          <w:rFonts w:ascii="Times New Roman" w:eastAsia="Times New Roman" w:hAnsi="Times New Roman"/>
          <w:i/>
          <w:sz w:val="24"/>
          <w:szCs w:val="20"/>
          <w:lang w:eastAsia="en-GB"/>
        </w:rPr>
        <w:t>s</w:t>
      </w:r>
      <w:r w:rsidR="00117F82">
        <w:rPr>
          <w:rFonts w:ascii="Times New Roman" w:eastAsia="Times New Roman" w:hAnsi="Times New Roman"/>
          <w:i/>
          <w:sz w:val="24"/>
          <w:szCs w:val="20"/>
          <w:lang w:eastAsia="en-GB"/>
        </w:rPr>
        <w:t>)</w:t>
      </w:r>
      <w:r w:rsidR="00117F82" w:rsidRPr="00A05D58">
        <w:rPr>
          <w:rFonts w:ascii="Times New Roman" w:eastAsia="Times New Roman" w:hAnsi="Times New Roman"/>
          <w:i/>
          <w:sz w:val="24"/>
          <w:szCs w:val="20"/>
          <w:lang w:eastAsia="en-GB"/>
        </w:rPr>
        <w:t>’</w:t>
      </w:r>
      <w:r w:rsidRPr="00A05D58">
        <w:rPr>
          <w:rFonts w:ascii="Times New Roman" w:eastAsia="Times New Roman" w:hAnsi="Times New Roman"/>
          <w:i/>
          <w:sz w:val="24"/>
          <w:szCs w:val="20"/>
          <w:lang w:eastAsia="en-GB"/>
        </w:rPr>
        <w:t xml:space="preserve"> opinion, which describe in more details the State aid measure.</w:t>
      </w:r>
    </w:p>
    <w:p w:rsidR="00A05D58" w:rsidRPr="00A05D58" w:rsidRDefault="00A05D58" w:rsidP="00A05D58">
      <w:pPr>
        <w:spacing w:after="120" w:line="240" w:lineRule="auto"/>
        <w:jc w:val="both"/>
        <w:rPr>
          <w:rFonts w:ascii="Times New Roman" w:eastAsia="Times New Roman" w:hAnsi="Times New Roman"/>
          <w:i/>
          <w:sz w:val="24"/>
          <w:szCs w:val="20"/>
          <w:lang w:eastAsia="en-GB"/>
        </w:rPr>
      </w:pPr>
      <w:r w:rsidRPr="00A05D58">
        <w:rPr>
          <w:rFonts w:ascii="Times New Roman" w:eastAsia="Times New Roman" w:hAnsi="Times New Roman"/>
          <w:i/>
          <w:sz w:val="24"/>
          <w:szCs w:val="20"/>
          <w:lang w:eastAsia="en-GB"/>
        </w:rPr>
        <w:t xml:space="preserve">If aid for the forestry sector is to be granted under Union rules common to all sectors or specific to trade and industry, please use the applicable notification form for those sectors when notifying a State aid measure to DG Competition services. </w:t>
      </w:r>
    </w:p>
    <w:p w:rsidR="00A05D58" w:rsidRPr="00A05D58" w:rsidRDefault="00A05D58" w:rsidP="00A05D58">
      <w:pPr>
        <w:tabs>
          <w:tab w:val="left" w:pos="2302"/>
        </w:tabs>
        <w:spacing w:after="0" w:line="240" w:lineRule="auto"/>
        <w:jc w:val="both"/>
        <w:rPr>
          <w:rFonts w:ascii="Times New Roman" w:eastAsia="Times New Roman" w:hAnsi="Times New Roman"/>
          <w:sz w:val="24"/>
          <w:szCs w:val="20"/>
          <w:lang w:eastAsia="en-GB"/>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A05D58" w:rsidRPr="00A05D58" w:rsidTr="004C62D5">
        <w:tblPrEx>
          <w:tblCellMar>
            <w:top w:w="0" w:type="dxa"/>
            <w:bottom w:w="0" w:type="dxa"/>
          </w:tblCellMar>
        </w:tblPrEx>
        <w:tc>
          <w:tcPr>
            <w:tcW w:w="9180" w:type="dxa"/>
            <w:shd w:val="pct15" w:color="auto" w:fill="FFFFFF"/>
          </w:tcPr>
          <w:p w:rsidR="00A05D58" w:rsidRPr="00A05D58" w:rsidRDefault="00A05D58" w:rsidP="00A05D58">
            <w:pPr>
              <w:keepNext/>
              <w:spacing w:before="240" w:after="240" w:line="240" w:lineRule="auto"/>
              <w:jc w:val="both"/>
              <w:outlineLvl w:val="0"/>
              <w:rPr>
                <w:rFonts w:ascii="Times New Roman" w:eastAsia="Times New Roman" w:hAnsi="Times New Roman"/>
                <w:b/>
                <w:smallCaps/>
                <w:kern w:val="28"/>
                <w:sz w:val="24"/>
                <w:szCs w:val="20"/>
                <w:lang w:eastAsia="en-GB"/>
              </w:rPr>
            </w:pPr>
            <w:r w:rsidRPr="00A05D58">
              <w:rPr>
                <w:rFonts w:ascii="Times New Roman" w:eastAsia="Times New Roman" w:hAnsi="Times New Roman"/>
                <w:b/>
                <w:smallCaps/>
                <w:kern w:val="28"/>
                <w:sz w:val="24"/>
                <w:szCs w:val="20"/>
                <w:lang w:eastAsia="en-GB"/>
              </w:rPr>
              <w:t>1.   GENERAL  ELIGIBILITY CRITERIA</w:t>
            </w:r>
          </w:p>
        </w:tc>
      </w:tr>
    </w:tbl>
    <w:p w:rsidR="00A05D58" w:rsidRPr="00A05D58" w:rsidRDefault="00A05D58" w:rsidP="00A05D58">
      <w:pPr>
        <w:spacing w:after="0" w:line="240" w:lineRule="auto"/>
        <w:rPr>
          <w:rFonts w:ascii="Times New Roman" w:eastAsia="Times New Roman" w:hAnsi="Times New Roman"/>
          <w:sz w:val="24"/>
          <w:szCs w:val="20"/>
          <w:lang w:eastAsia="en-GB"/>
        </w:rPr>
      </w:pPr>
    </w:p>
    <w:p w:rsidR="00BC725F" w:rsidRPr="00EE06CE" w:rsidRDefault="00BC725F"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t xml:space="preserve">Will the aid be granted in the framework of a </w:t>
      </w:r>
      <w:r>
        <w:rPr>
          <w:rFonts w:ascii="Times New Roman" w:eastAsia="Times New Roman" w:hAnsi="Times New Roman"/>
          <w:sz w:val="24"/>
          <w:szCs w:val="24"/>
          <w:lang w:eastAsia="en-GB"/>
        </w:rPr>
        <w:t xml:space="preserve">strategic plan </w:t>
      </w:r>
      <w:r w:rsidRPr="00EE06CE">
        <w:rPr>
          <w:rFonts w:ascii="Times New Roman" w:eastAsia="Times New Roman" w:hAnsi="Times New Roman"/>
          <w:sz w:val="24"/>
          <w:szCs w:val="24"/>
          <w:lang w:eastAsia="en-GB"/>
        </w:rPr>
        <w:t xml:space="preserve">in accordance with Regulation (EU) </w:t>
      </w:r>
      <w:r>
        <w:rPr>
          <w:rFonts w:ascii="Times New Roman" w:eastAsia="Times New Roman" w:hAnsi="Times New Roman"/>
          <w:sz w:val="24"/>
          <w:szCs w:val="24"/>
          <w:lang w:eastAsia="en-GB"/>
        </w:rPr>
        <w:t>2021/2115</w:t>
      </w:r>
      <w:r w:rsidRPr="00EE06CE">
        <w:rPr>
          <w:rFonts w:ascii="Times New Roman" w:eastAsia="Times New Roman" w:hAnsi="Times New Roman"/>
          <w:sz w:val="24"/>
          <w:szCs w:val="24"/>
          <w:lang w:eastAsia="en-GB"/>
        </w:rPr>
        <w:t>?</w:t>
      </w:r>
    </w:p>
    <w:p w:rsidR="00BC725F" w:rsidRPr="00EE06CE" w:rsidRDefault="00BC725F" w:rsidP="00BC725F">
      <w:pPr>
        <w:autoSpaceDE w:val="0"/>
        <w:autoSpaceDN w:val="0"/>
        <w:adjustRightInd w:val="0"/>
        <w:spacing w:after="0" w:line="240" w:lineRule="auto"/>
        <w:ind w:left="567"/>
        <w:rPr>
          <w:rFonts w:ascii="Times New Roman" w:eastAsia="Times New Roman" w:hAnsi="Times New Roman"/>
          <w:b/>
          <w:sz w:val="24"/>
          <w:szCs w:val="24"/>
          <w:lang w:eastAsia="en-GB"/>
        </w:rPr>
      </w:pPr>
    </w:p>
    <w:p w:rsidR="00BC725F" w:rsidRPr="00EE06CE" w:rsidRDefault="00BC725F" w:rsidP="00BC725F">
      <w:pPr>
        <w:autoSpaceDE w:val="0"/>
        <w:autoSpaceDN w:val="0"/>
        <w:adjustRightInd w:val="0"/>
        <w:spacing w:after="0" w:line="240" w:lineRule="auto"/>
        <w:ind w:left="567"/>
        <w:rPr>
          <w:rFonts w:ascii="Times New Roman" w:eastAsia="Times New Roman" w:hAnsi="Times New Roman"/>
          <w:noProof/>
          <w:sz w:val="24"/>
          <w:szCs w:val="24"/>
          <w:lang w:eastAsia="en-GB"/>
        </w:rPr>
      </w:pP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t>yes</w:t>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r>
      <w:r w:rsidRPr="00EE06CE">
        <w:rPr>
          <w:rFonts w:ascii="Times New Roman" w:eastAsia="Times New Roman" w:hAnsi="Times New Roman"/>
          <w:noProof/>
          <w:sz w:val="24"/>
          <w:szCs w:val="24"/>
          <w:lang w:eastAsia="en-GB"/>
        </w:rPr>
        <w:t>no</w:t>
      </w:r>
    </w:p>
    <w:p w:rsidR="00BC725F" w:rsidRPr="00EE06CE" w:rsidRDefault="00BC725F" w:rsidP="00BC725F">
      <w:pPr>
        <w:autoSpaceDE w:val="0"/>
        <w:autoSpaceDN w:val="0"/>
        <w:adjustRightInd w:val="0"/>
        <w:spacing w:after="0" w:line="240" w:lineRule="auto"/>
        <w:ind w:left="567"/>
        <w:rPr>
          <w:rFonts w:ascii="Times New Roman" w:eastAsia="Times New Roman" w:hAnsi="Times New Roman"/>
          <w:noProof/>
          <w:sz w:val="24"/>
          <w:szCs w:val="24"/>
          <w:lang w:eastAsia="en-GB"/>
        </w:rPr>
      </w:pPr>
    </w:p>
    <w:p w:rsidR="00BC725F" w:rsidRPr="00EE06CE" w:rsidRDefault="00BC725F" w:rsidP="00BC725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EE06CE">
        <w:rPr>
          <w:rFonts w:ascii="Times New Roman" w:eastAsia="Times New Roman" w:hAnsi="Times New Roman"/>
          <w:noProof/>
          <w:sz w:val="24"/>
          <w:szCs w:val="24"/>
          <w:lang w:eastAsia="en-GB"/>
        </w:rPr>
        <w:t xml:space="preserve">If the answer is </w:t>
      </w:r>
      <w:r w:rsidR="00CE10BE">
        <w:rPr>
          <w:rFonts w:ascii="Times New Roman" w:eastAsia="Times New Roman" w:hAnsi="Times New Roman"/>
          <w:noProof/>
          <w:sz w:val="24"/>
          <w:szCs w:val="24"/>
          <w:lang w:eastAsia="en-GB"/>
        </w:rPr>
        <w:t xml:space="preserve">yes, please continue with questions </w:t>
      </w:r>
      <w:r>
        <w:rPr>
          <w:rFonts w:ascii="Times New Roman" w:eastAsia="Times New Roman" w:hAnsi="Times New Roman"/>
          <w:noProof/>
          <w:sz w:val="24"/>
          <w:szCs w:val="24"/>
          <w:lang w:eastAsia="en-GB"/>
        </w:rPr>
        <w:t>XXX.</w:t>
      </w:r>
    </w:p>
    <w:p w:rsidR="00BC725F" w:rsidRPr="00EE06CE" w:rsidRDefault="00BC725F" w:rsidP="00BC725F">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CE10BE" w:rsidRPr="00EE06CE" w:rsidRDefault="00CE10BE" w:rsidP="00CE10BE">
      <w:pPr>
        <w:numPr>
          <w:ilvl w:val="1"/>
          <w:numId w:val="2"/>
        </w:numPr>
        <w:autoSpaceDE w:val="0"/>
        <w:autoSpaceDN w:val="0"/>
        <w:adjustRightInd w:val="0"/>
        <w:spacing w:after="0" w:line="240" w:lineRule="auto"/>
        <w:jc w:val="both"/>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t xml:space="preserve">Please indicate the relevant </w:t>
      </w:r>
      <w:r>
        <w:rPr>
          <w:rFonts w:ascii="Times New Roman" w:eastAsia="Times New Roman" w:hAnsi="Times New Roman"/>
          <w:sz w:val="24"/>
          <w:szCs w:val="24"/>
          <w:lang w:eastAsia="en-GB"/>
        </w:rPr>
        <w:t>strategic plan (SP</w:t>
      </w:r>
      <w:r w:rsidRPr="00EE06CE">
        <w:rPr>
          <w:rFonts w:ascii="Times New Roman" w:eastAsia="Times New Roman" w:hAnsi="Times New Roman"/>
          <w:sz w:val="24"/>
          <w:szCs w:val="24"/>
          <w:lang w:eastAsia="en-GB"/>
        </w:rPr>
        <w:t>) and the measure under which the aid is granted:</w:t>
      </w:r>
    </w:p>
    <w:p w:rsidR="00CE10BE" w:rsidRPr="00EE06CE" w:rsidRDefault="00CE10BE" w:rsidP="00CE10BE">
      <w:pPr>
        <w:autoSpaceDE w:val="0"/>
        <w:autoSpaceDN w:val="0"/>
        <w:adjustRightInd w:val="0"/>
        <w:spacing w:after="0" w:line="240" w:lineRule="auto"/>
        <w:ind w:firstLine="567"/>
        <w:rPr>
          <w:rFonts w:ascii="Times New Roman" w:eastAsia="Times New Roman" w:hAnsi="Times New Roman"/>
          <w:sz w:val="24"/>
          <w:szCs w:val="24"/>
          <w:lang w:eastAsia="en-GB"/>
        </w:rPr>
      </w:pPr>
    </w:p>
    <w:p w:rsidR="00CE10BE" w:rsidRPr="00EE06CE" w:rsidRDefault="00CE10BE" w:rsidP="00CE10BE">
      <w:pPr>
        <w:autoSpaceDE w:val="0"/>
        <w:autoSpaceDN w:val="0"/>
        <w:adjustRightInd w:val="0"/>
        <w:spacing w:after="0" w:line="240" w:lineRule="auto"/>
        <w:ind w:firstLine="567"/>
        <w:rPr>
          <w:rFonts w:ascii="Times New Roman" w:eastAsia="Times New Roman" w:hAnsi="Times New Roman"/>
          <w:sz w:val="24"/>
          <w:szCs w:val="24"/>
          <w:lang w:eastAsia="en-GB"/>
        </w:rPr>
      </w:pPr>
      <w:r>
        <w:rPr>
          <w:rFonts w:ascii="Times New Roman" w:eastAsia="Times New Roman" w:hAnsi="Times New Roman"/>
          <w:sz w:val="24"/>
          <w:szCs w:val="24"/>
          <w:lang w:eastAsia="en-GB"/>
        </w:rPr>
        <w:t>SP</w:t>
      </w:r>
      <w:r w:rsidRPr="00EE06CE">
        <w:rPr>
          <w:rFonts w:ascii="Times New Roman" w:eastAsia="Times New Roman" w:hAnsi="Times New Roman"/>
          <w:sz w:val="24"/>
          <w:szCs w:val="24"/>
          <w:lang w:eastAsia="en-GB"/>
        </w:rPr>
        <w:t xml:space="preserve">: </w:t>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t>………………………………………………………………………….</w:t>
      </w:r>
    </w:p>
    <w:p w:rsidR="00CE10BE" w:rsidRPr="00EE06CE" w:rsidRDefault="00CE10BE" w:rsidP="00CE10BE">
      <w:pPr>
        <w:autoSpaceDE w:val="0"/>
        <w:autoSpaceDN w:val="0"/>
        <w:adjustRightInd w:val="0"/>
        <w:spacing w:after="0" w:line="240" w:lineRule="auto"/>
        <w:ind w:firstLine="567"/>
        <w:rPr>
          <w:rFonts w:ascii="Times New Roman" w:eastAsia="Times New Roman" w:hAnsi="Times New Roman"/>
          <w:sz w:val="24"/>
          <w:szCs w:val="24"/>
          <w:lang w:eastAsia="en-GB"/>
        </w:rPr>
      </w:pPr>
    </w:p>
    <w:p w:rsidR="00CE10BE" w:rsidRDefault="00CE10BE" w:rsidP="00525D53">
      <w:pPr>
        <w:autoSpaceDE w:val="0"/>
        <w:autoSpaceDN w:val="0"/>
        <w:adjustRightInd w:val="0"/>
        <w:spacing w:after="0" w:line="240" w:lineRule="auto"/>
        <w:ind w:firstLine="567"/>
        <w:jc w:val="both"/>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t xml:space="preserve">Measure: </w:t>
      </w:r>
      <w:r w:rsidRPr="00EE06CE">
        <w:rPr>
          <w:rFonts w:ascii="Times New Roman" w:eastAsia="Times New Roman" w:hAnsi="Times New Roman"/>
          <w:sz w:val="24"/>
          <w:szCs w:val="24"/>
          <w:lang w:eastAsia="en-GB"/>
        </w:rPr>
        <w:tab/>
        <w:t>………………………………………………………………………….</w:t>
      </w:r>
    </w:p>
    <w:p w:rsidR="00BC725F" w:rsidRDefault="00BC725F" w:rsidP="00525D53">
      <w:pPr>
        <w:autoSpaceDE w:val="0"/>
        <w:autoSpaceDN w:val="0"/>
        <w:adjustRightInd w:val="0"/>
        <w:spacing w:after="0" w:line="240" w:lineRule="auto"/>
        <w:ind w:firstLine="567"/>
        <w:jc w:val="both"/>
        <w:rPr>
          <w:rFonts w:ascii="Times New Roman" w:eastAsia="Times New Roman" w:hAnsi="Times New Roman"/>
          <w:sz w:val="24"/>
          <w:szCs w:val="24"/>
          <w:lang w:eastAsia="en-GB"/>
        </w:rPr>
      </w:pPr>
    </w:p>
    <w:p w:rsidR="00CE10BE" w:rsidRPr="00EE06CE" w:rsidRDefault="00CE10BE"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t xml:space="preserve">Is </w:t>
      </w:r>
      <w:r>
        <w:rPr>
          <w:rFonts w:ascii="Times New Roman" w:eastAsia="Times New Roman" w:hAnsi="Times New Roman"/>
          <w:sz w:val="24"/>
          <w:szCs w:val="24"/>
          <w:lang w:eastAsia="en-GB"/>
        </w:rPr>
        <w:t>aid granted in favour of working capital</w:t>
      </w:r>
      <w:r w:rsidRPr="00EE06CE">
        <w:rPr>
          <w:rFonts w:ascii="Times New Roman" w:eastAsia="Times New Roman" w:hAnsi="Times New Roman"/>
          <w:sz w:val="24"/>
          <w:szCs w:val="24"/>
          <w:lang w:eastAsia="en-GB"/>
        </w:rPr>
        <w:t>?</w:t>
      </w:r>
    </w:p>
    <w:p w:rsidR="00CE10BE" w:rsidRPr="00525D53" w:rsidRDefault="00CE10BE" w:rsidP="00525D53">
      <w:pPr>
        <w:autoSpaceDE w:val="0"/>
        <w:autoSpaceDN w:val="0"/>
        <w:adjustRightInd w:val="0"/>
        <w:spacing w:after="0" w:line="240" w:lineRule="auto"/>
        <w:jc w:val="both"/>
        <w:rPr>
          <w:rFonts w:ascii="Times New Roman" w:eastAsia="Times New Roman" w:hAnsi="Times New Roman"/>
          <w:sz w:val="24"/>
          <w:szCs w:val="24"/>
          <w:lang w:eastAsia="en-GB"/>
        </w:rPr>
      </w:pPr>
    </w:p>
    <w:p w:rsidR="00CE10BE" w:rsidRPr="00EE06CE" w:rsidRDefault="00CE10BE" w:rsidP="00CE10BE">
      <w:pPr>
        <w:autoSpaceDE w:val="0"/>
        <w:autoSpaceDN w:val="0"/>
        <w:adjustRightInd w:val="0"/>
        <w:spacing w:after="0" w:line="240" w:lineRule="auto"/>
        <w:ind w:firstLine="567"/>
        <w:rPr>
          <w:rFonts w:ascii="Times New Roman" w:eastAsia="Times New Roman" w:hAnsi="Times New Roman"/>
          <w:noProof/>
          <w:sz w:val="24"/>
          <w:szCs w:val="24"/>
          <w:lang w:eastAsia="en-GB"/>
        </w:rPr>
      </w:pP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t>yes</w:t>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r>
      <w:r w:rsidRPr="00EE06CE">
        <w:rPr>
          <w:rFonts w:ascii="Times New Roman" w:eastAsia="Times New Roman" w:hAnsi="Times New Roman"/>
          <w:noProof/>
          <w:sz w:val="24"/>
          <w:szCs w:val="24"/>
          <w:lang w:eastAsia="en-GB"/>
        </w:rPr>
        <w:t>no</w:t>
      </w:r>
    </w:p>
    <w:p w:rsidR="00CE10BE" w:rsidRPr="00EE06CE" w:rsidRDefault="00CE10BE" w:rsidP="00CE10BE">
      <w:pPr>
        <w:autoSpaceDE w:val="0"/>
        <w:autoSpaceDN w:val="0"/>
        <w:adjustRightInd w:val="0"/>
        <w:spacing w:after="0" w:line="240" w:lineRule="auto"/>
        <w:ind w:left="720"/>
        <w:rPr>
          <w:rFonts w:ascii="Times New Roman" w:eastAsia="Times New Roman" w:hAnsi="Times New Roman"/>
          <w:noProof/>
          <w:sz w:val="24"/>
          <w:szCs w:val="24"/>
          <w:lang w:eastAsia="en-GB"/>
        </w:rPr>
      </w:pPr>
    </w:p>
    <w:p w:rsidR="00CE10BE" w:rsidRDefault="00CE10BE" w:rsidP="00CE10B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EE06CE">
        <w:rPr>
          <w:rFonts w:ascii="Times New Roman" w:eastAsia="Times New Roman" w:hAnsi="Times New Roman"/>
          <w:noProof/>
          <w:sz w:val="24"/>
          <w:szCs w:val="24"/>
          <w:lang w:eastAsia="en-GB"/>
        </w:rPr>
        <w:t xml:space="preserve">If the answer is yes, please note that such aid </w:t>
      </w:r>
      <w:r>
        <w:rPr>
          <w:rFonts w:ascii="Times New Roman" w:eastAsia="Times New Roman" w:hAnsi="Times New Roman"/>
          <w:noProof/>
          <w:sz w:val="24"/>
          <w:szCs w:val="24"/>
          <w:lang w:eastAsia="en-GB"/>
        </w:rPr>
        <w:t xml:space="preserve">may be considered to be compatible with the internal market only </w:t>
      </w:r>
      <w:r w:rsidRPr="00CC1ADF">
        <w:rPr>
          <w:rFonts w:ascii="Times New Roman" w:hAnsi="Times New Roman"/>
          <w:sz w:val="24"/>
          <w:szCs w:val="24"/>
        </w:rPr>
        <w:t>where aid is provided in the form of financial instruments</w:t>
      </w:r>
      <w:r w:rsidRPr="004731EF">
        <w:rPr>
          <w:rFonts w:ascii="Times New Roman" w:eastAsia="Times New Roman" w:hAnsi="Times New Roman"/>
          <w:noProof/>
          <w:sz w:val="24"/>
          <w:szCs w:val="24"/>
          <w:lang w:eastAsia="en-GB"/>
        </w:rPr>
        <w:t>.</w:t>
      </w:r>
      <w:r w:rsidRPr="00EE06CE">
        <w:rPr>
          <w:rFonts w:ascii="Times New Roman" w:eastAsia="Times New Roman" w:hAnsi="Times New Roman"/>
          <w:noProof/>
          <w:sz w:val="24"/>
          <w:szCs w:val="24"/>
          <w:lang w:eastAsia="en-GB"/>
        </w:rPr>
        <w:t xml:space="preserve"> </w:t>
      </w:r>
    </w:p>
    <w:p w:rsidR="00CE10BE" w:rsidRDefault="00CE10BE" w:rsidP="00CE10B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CE10BE" w:rsidRPr="00EE06CE" w:rsidRDefault="00CE10BE"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t xml:space="preserve">Is </w:t>
      </w:r>
      <w:r>
        <w:rPr>
          <w:rFonts w:ascii="Times New Roman" w:eastAsia="Times New Roman" w:hAnsi="Times New Roman"/>
          <w:sz w:val="24"/>
          <w:szCs w:val="24"/>
          <w:lang w:eastAsia="en-GB"/>
        </w:rPr>
        <w:t>aid granted as operating aid</w:t>
      </w:r>
      <w:r w:rsidRPr="00EE06CE">
        <w:rPr>
          <w:rFonts w:ascii="Times New Roman" w:eastAsia="Times New Roman" w:hAnsi="Times New Roman"/>
          <w:sz w:val="24"/>
          <w:szCs w:val="24"/>
          <w:lang w:eastAsia="en-GB"/>
        </w:rPr>
        <w:t>?</w:t>
      </w:r>
    </w:p>
    <w:p w:rsidR="00CE10BE" w:rsidRPr="00EE06CE" w:rsidRDefault="00CE10BE" w:rsidP="00CE10BE">
      <w:pPr>
        <w:autoSpaceDE w:val="0"/>
        <w:autoSpaceDN w:val="0"/>
        <w:adjustRightInd w:val="0"/>
        <w:spacing w:after="0" w:line="240" w:lineRule="auto"/>
        <w:ind w:firstLine="567"/>
        <w:rPr>
          <w:rFonts w:ascii="Times New Roman" w:eastAsia="Times New Roman" w:hAnsi="Times New Roman"/>
          <w:b/>
          <w:sz w:val="24"/>
          <w:szCs w:val="24"/>
          <w:lang w:eastAsia="en-GB"/>
        </w:rPr>
      </w:pPr>
    </w:p>
    <w:p w:rsidR="00CE10BE" w:rsidRPr="00EE06CE" w:rsidRDefault="00CE10BE" w:rsidP="00CE10BE">
      <w:pPr>
        <w:autoSpaceDE w:val="0"/>
        <w:autoSpaceDN w:val="0"/>
        <w:adjustRightInd w:val="0"/>
        <w:spacing w:after="0" w:line="240" w:lineRule="auto"/>
        <w:ind w:firstLine="567"/>
        <w:rPr>
          <w:rFonts w:ascii="Times New Roman" w:eastAsia="Times New Roman" w:hAnsi="Times New Roman"/>
          <w:noProof/>
          <w:sz w:val="24"/>
          <w:szCs w:val="24"/>
          <w:lang w:eastAsia="en-GB"/>
        </w:rPr>
      </w:pP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t>yes</w:t>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r>
      <w:r w:rsidRPr="00EE06CE">
        <w:rPr>
          <w:rFonts w:ascii="Times New Roman" w:eastAsia="Times New Roman" w:hAnsi="Times New Roman"/>
          <w:noProof/>
          <w:sz w:val="24"/>
          <w:szCs w:val="24"/>
          <w:lang w:eastAsia="en-GB"/>
        </w:rPr>
        <w:t>no</w:t>
      </w:r>
    </w:p>
    <w:p w:rsidR="00CE10BE" w:rsidRDefault="00CE10BE" w:rsidP="00CE10B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CE10BE" w:rsidRDefault="00CE10BE" w:rsidP="00CE10BE">
      <w:pPr>
        <w:autoSpaceDE w:val="0"/>
        <w:autoSpaceDN w:val="0"/>
        <w:adjustRightInd w:val="0"/>
        <w:spacing w:after="0" w:line="240" w:lineRule="auto"/>
        <w:ind w:left="567"/>
        <w:jc w:val="both"/>
        <w:rPr>
          <w:rFonts w:ascii="Times New Roman" w:hAnsi="Times New Roman"/>
          <w:sz w:val="24"/>
          <w:szCs w:val="24"/>
        </w:rPr>
      </w:pPr>
      <w:r w:rsidRPr="00E47EF1">
        <w:rPr>
          <w:rFonts w:ascii="Times New Roman" w:eastAsia="Times New Roman" w:hAnsi="Times New Roman"/>
          <w:noProof/>
          <w:sz w:val="24"/>
          <w:szCs w:val="24"/>
          <w:lang w:eastAsia="en-GB"/>
        </w:rPr>
        <w:t xml:space="preserve">If the answer is yes, please note that such aid may be considered to be compatible with the internal market only </w:t>
      </w:r>
      <w:r>
        <w:rPr>
          <w:rFonts w:ascii="Times New Roman" w:eastAsia="Times New Roman" w:hAnsi="Times New Roman"/>
          <w:noProof/>
          <w:sz w:val="24"/>
          <w:szCs w:val="24"/>
          <w:lang w:eastAsia="en-GB"/>
        </w:rPr>
        <w:t xml:space="preserve">such aid is </w:t>
      </w:r>
      <w:r w:rsidRPr="00CC1ADF">
        <w:rPr>
          <w:rFonts w:ascii="Times New Roman" w:hAnsi="Times New Roman"/>
          <w:sz w:val="24"/>
          <w:szCs w:val="24"/>
        </w:rPr>
        <w:t>expressly provided for in the relevant Union legislation</w:t>
      </w:r>
      <w:r w:rsidRPr="00E47EF1">
        <w:rPr>
          <w:rFonts w:ascii="Times New Roman" w:hAnsi="Times New Roman"/>
          <w:sz w:val="24"/>
          <w:szCs w:val="24"/>
        </w:rPr>
        <w:t>.</w:t>
      </w:r>
      <w:r>
        <w:rPr>
          <w:rFonts w:ascii="Times New Roman" w:hAnsi="Times New Roman"/>
          <w:sz w:val="24"/>
          <w:szCs w:val="24"/>
        </w:rPr>
        <w:t xml:space="preserve"> </w:t>
      </w:r>
    </w:p>
    <w:p w:rsidR="00CE10BE" w:rsidRPr="00E47EF1" w:rsidRDefault="00CE10BE" w:rsidP="00CE10BE">
      <w:pPr>
        <w:autoSpaceDE w:val="0"/>
        <w:autoSpaceDN w:val="0"/>
        <w:adjustRightInd w:val="0"/>
        <w:spacing w:after="0" w:line="240" w:lineRule="auto"/>
        <w:ind w:left="567"/>
        <w:jc w:val="both"/>
        <w:rPr>
          <w:rFonts w:ascii="Times New Roman" w:hAnsi="Times New Roman"/>
          <w:sz w:val="24"/>
          <w:szCs w:val="24"/>
        </w:rPr>
      </w:pPr>
    </w:p>
    <w:p w:rsidR="00CE10BE" w:rsidRPr="00CC1ADF" w:rsidRDefault="00CE10BE"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lang w:eastAsia="en-GB"/>
        </w:rPr>
      </w:pPr>
      <w:r w:rsidRPr="00EE06CE">
        <w:rPr>
          <w:rFonts w:ascii="Times New Roman" w:eastAsia="Times New Roman" w:hAnsi="Times New Roman"/>
          <w:sz w:val="24"/>
          <w:szCs w:val="24"/>
          <w:lang w:eastAsia="en-GB"/>
        </w:rPr>
        <w:t xml:space="preserve">Is </w:t>
      </w:r>
      <w:r>
        <w:rPr>
          <w:rFonts w:ascii="Times New Roman" w:eastAsia="Times New Roman" w:hAnsi="Times New Roman"/>
          <w:sz w:val="24"/>
          <w:szCs w:val="24"/>
          <w:lang w:eastAsia="en-GB"/>
        </w:rPr>
        <w:t xml:space="preserve">aid available to </w:t>
      </w:r>
      <w:r w:rsidRPr="00525D53">
        <w:rPr>
          <w:rFonts w:ascii="Times New Roman" w:eastAsia="Times New Roman" w:hAnsi="Times New Roman"/>
          <w:sz w:val="24"/>
          <w:szCs w:val="24"/>
          <w:lang w:eastAsia="en-GB"/>
        </w:rPr>
        <w:t xml:space="preserve">undertakings in difficulty as defined in point </w:t>
      </w:r>
      <w:r w:rsidRPr="00525D53">
        <w:rPr>
          <w:rFonts w:ascii="Times New Roman" w:eastAsia="Times New Roman" w:hAnsi="Times New Roman"/>
          <w:sz w:val="24"/>
          <w:szCs w:val="24"/>
          <w:lang w:eastAsia="en-GB"/>
        </w:rPr>
        <w:fldChar w:fldCharType="begin"/>
      </w:r>
      <w:r w:rsidRPr="00525D53">
        <w:rPr>
          <w:rFonts w:ascii="Times New Roman" w:eastAsia="Times New Roman" w:hAnsi="Times New Roman"/>
          <w:sz w:val="24"/>
          <w:szCs w:val="24"/>
          <w:lang w:eastAsia="en-GB"/>
        </w:rPr>
        <w:instrText xml:space="preserve"> REF _Ref80541249 \r \h  \* MERGEFORMAT </w:instrText>
      </w:r>
      <w:r w:rsidRPr="00525D53">
        <w:rPr>
          <w:rFonts w:ascii="Times New Roman" w:eastAsia="Times New Roman" w:hAnsi="Times New Roman"/>
          <w:sz w:val="24"/>
          <w:szCs w:val="24"/>
          <w:lang w:eastAsia="en-GB"/>
        </w:rPr>
      </w:r>
      <w:r w:rsidRPr="00525D53">
        <w:rPr>
          <w:rFonts w:ascii="Times New Roman" w:eastAsia="Times New Roman" w:hAnsi="Times New Roman"/>
          <w:sz w:val="24"/>
          <w:szCs w:val="24"/>
          <w:lang w:eastAsia="en-GB"/>
        </w:rPr>
        <w:fldChar w:fldCharType="separate"/>
      </w:r>
      <w:r w:rsidRPr="00525D53">
        <w:rPr>
          <w:rFonts w:ascii="Times New Roman" w:eastAsia="Times New Roman" w:hAnsi="Times New Roman"/>
          <w:sz w:val="24"/>
          <w:szCs w:val="24"/>
          <w:lang w:eastAsia="en-GB"/>
        </w:rPr>
        <w:t>(33)</w:t>
      </w:r>
      <w:r w:rsidRPr="00525D53">
        <w:rPr>
          <w:rFonts w:ascii="Times New Roman" w:eastAsia="Times New Roman" w:hAnsi="Times New Roman"/>
          <w:sz w:val="24"/>
          <w:szCs w:val="24"/>
          <w:lang w:eastAsia="en-GB"/>
        </w:rPr>
        <w:fldChar w:fldCharType="end"/>
      </w:r>
      <w:r w:rsidRPr="00525D53">
        <w:rPr>
          <w:rFonts w:ascii="Times New Roman" w:eastAsia="Times New Roman" w:hAnsi="Times New Roman"/>
          <w:sz w:val="24"/>
          <w:szCs w:val="24"/>
          <w:lang w:eastAsia="en-GB"/>
        </w:rPr>
        <w:t>66 of the Guidelines</w:t>
      </w:r>
      <w:r w:rsidRPr="00CC1ADF">
        <w:rPr>
          <w:rFonts w:ascii="Times New Roman" w:eastAsia="Times New Roman" w:hAnsi="Times New Roman"/>
          <w:sz w:val="24"/>
          <w:szCs w:val="24"/>
          <w:lang w:eastAsia="en-GB"/>
        </w:rPr>
        <w:t>?</w:t>
      </w:r>
    </w:p>
    <w:p w:rsidR="00CE10BE" w:rsidRPr="00EE06CE" w:rsidRDefault="00CE10BE" w:rsidP="00CE10BE">
      <w:pPr>
        <w:autoSpaceDE w:val="0"/>
        <w:autoSpaceDN w:val="0"/>
        <w:adjustRightInd w:val="0"/>
        <w:spacing w:after="0" w:line="240" w:lineRule="auto"/>
        <w:ind w:firstLine="567"/>
        <w:rPr>
          <w:rFonts w:ascii="Times New Roman" w:eastAsia="Times New Roman" w:hAnsi="Times New Roman"/>
          <w:b/>
          <w:sz w:val="24"/>
          <w:szCs w:val="24"/>
          <w:lang w:eastAsia="en-GB"/>
        </w:rPr>
      </w:pPr>
    </w:p>
    <w:p w:rsidR="00CE10BE" w:rsidRPr="00EE06CE" w:rsidRDefault="00CE10BE" w:rsidP="00CE10BE">
      <w:pPr>
        <w:autoSpaceDE w:val="0"/>
        <w:autoSpaceDN w:val="0"/>
        <w:adjustRightInd w:val="0"/>
        <w:spacing w:after="0" w:line="240" w:lineRule="auto"/>
        <w:ind w:firstLine="567"/>
        <w:rPr>
          <w:rFonts w:ascii="Times New Roman" w:eastAsia="Times New Roman" w:hAnsi="Times New Roman"/>
          <w:noProof/>
          <w:sz w:val="24"/>
          <w:szCs w:val="24"/>
          <w:lang w:eastAsia="en-GB"/>
        </w:rPr>
      </w:pP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t>yes</w:t>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r>
      <w:r w:rsidRPr="00EE06CE">
        <w:rPr>
          <w:rFonts w:ascii="Times New Roman" w:eastAsia="Times New Roman" w:hAnsi="Times New Roman"/>
          <w:noProof/>
          <w:sz w:val="24"/>
          <w:szCs w:val="24"/>
          <w:lang w:eastAsia="en-GB"/>
        </w:rPr>
        <w:t>no</w:t>
      </w:r>
    </w:p>
    <w:p w:rsidR="00CE10BE" w:rsidRDefault="00CE10BE" w:rsidP="00CE10B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CE10BE" w:rsidRDefault="00CE10BE" w:rsidP="00CE10B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CE10BE" w:rsidRDefault="00CE10BE" w:rsidP="00CE10B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B242A">
        <w:rPr>
          <w:rFonts w:ascii="Times New Roman" w:eastAsia="Times New Roman" w:hAnsi="Times New Roman"/>
          <w:noProof/>
          <w:sz w:val="24"/>
          <w:szCs w:val="24"/>
          <w:lang w:eastAsia="en-GB"/>
        </w:rPr>
        <w:t xml:space="preserve">If the answer is yes, please note that </w:t>
      </w:r>
      <w:r w:rsidRPr="005B242A">
        <w:rPr>
          <w:rFonts w:ascii="Times New Roman" w:hAnsi="Times New Roman"/>
          <w:sz w:val="24"/>
          <w:szCs w:val="24"/>
          <w:lang w:eastAsia="zh-CN"/>
        </w:rPr>
        <w:t>under point (23) of the Guidelines, the Commission considers that when an undertaking is in financial difficulty, given that its very existence is in danger, it cannot be considered an appropriate vehicle for promoting other public policy objectives until such time as its viability is assured. S</w:t>
      </w:r>
      <w:r w:rsidRPr="005B242A">
        <w:rPr>
          <w:rFonts w:ascii="Times New Roman" w:eastAsia="Times New Roman" w:hAnsi="Times New Roman"/>
          <w:noProof/>
          <w:sz w:val="24"/>
          <w:szCs w:val="24"/>
          <w:lang w:eastAsia="en-GB"/>
        </w:rPr>
        <w:t xml:space="preserve">uch aid must therefore </w:t>
      </w:r>
      <w:r w:rsidRPr="005A5030">
        <w:rPr>
          <w:rFonts w:ascii="Times New Roman" w:eastAsia="Times New Roman" w:hAnsi="Times New Roman"/>
          <w:noProof/>
          <w:sz w:val="24"/>
          <w:szCs w:val="24"/>
          <w:lang w:eastAsia="en-GB"/>
        </w:rPr>
        <w:t xml:space="preserve">comply with the </w:t>
      </w:r>
      <w:r w:rsidRPr="005A5030">
        <w:rPr>
          <w:rFonts w:ascii="Times New Roman" w:hAnsi="Times New Roman"/>
          <w:sz w:val="24"/>
          <w:szCs w:val="24"/>
        </w:rPr>
        <w:t>Commission Guidelines on State aid for rescuing and restructuring non-financial undertakings in difficulty</w:t>
      </w:r>
      <w:r w:rsidRPr="005A5030">
        <w:rPr>
          <w:rFonts w:ascii="Times New Roman" w:eastAsia="Times New Roman" w:hAnsi="Times New Roman"/>
          <w:noProof/>
          <w:sz w:val="24"/>
          <w:szCs w:val="24"/>
          <w:lang w:eastAsia="en-GB"/>
        </w:rPr>
        <w:t>, unless it is exempt from the obligation to notify it.</w:t>
      </w:r>
    </w:p>
    <w:p w:rsidR="00240F73" w:rsidRPr="005A5030" w:rsidRDefault="00240F73" w:rsidP="00CE10B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2255A5" w:rsidRPr="00CC1ADF" w:rsidRDefault="002255A5"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lang w:eastAsia="en-GB"/>
        </w:rPr>
      </w:pPr>
      <w:r w:rsidRPr="00CC1ADF">
        <w:rPr>
          <w:rFonts w:ascii="Times New Roman" w:eastAsia="Times New Roman" w:hAnsi="Times New Roman"/>
          <w:sz w:val="24"/>
          <w:szCs w:val="24"/>
          <w:lang w:eastAsia="en-GB"/>
        </w:rPr>
        <w:t xml:space="preserve">Is aid available to </w:t>
      </w:r>
      <w:r w:rsidRPr="00525D53">
        <w:rPr>
          <w:rFonts w:ascii="Times New Roman" w:eastAsia="Times New Roman" w:hAnsi="Times New Roman"/>
          <w:sz w:val="24"/>
          <w:szCs w:val="24"/>
          <w:lang w:eastAsia="en-GB"/>
        </w:rPr>
        <w:t>undertakings which are subject to an outstanding recovery order following a previous Commission decision declaring an aid illegal and incompatible with the internal market</w:t>
      </w:r>
      <w:r w:rsidRPr="00CC1ADF">
        <w:rPr>
          <w:rFonts w:ascii="Times New Roman" w:eastAsia="Times New Roman" w:hAnsi="Times New Roman"/>
          <w:sz w:val="24"/>
          <w:szCs w:val="24"/>
          <w:lang w:eastAsia="en-GB"/>
        </w:rPr>
        <w:t>?</w:t>
      </w:r>
    </w:p>
    <w:p w:rsidR="002255A5" w:rsidRPr="00EE06CE" w:rsidRDefault="002255A5" w:rsidP="002255A5">
      <w:pPr>
        <w:autoSpaceDE w:val="0"/>
        <w:autoSpaceDN w:val="0"/>
        <w:adjustRightInd w:val="0"/>
        <w:spacing w:after="0" w:line="240" w:lineRule="auto"/>
        <w:ind w:firstLine="567"/>
        <w:rPr>
          <w:rFonts w:ascii="Times New Roman" w:eastAsia="Times New Roman" w:hAnsi="Times New Roman"/>
          <w:b/>
          <w:sz w:val="24"/>
          <w:szCs w:val="24"/>
          <w:lang w:eastAsia="en-GB"/>
        </w:rPr>
      </w:pPr>
    </w:p>
    <w:p w:rsidR="002255A5" w:rsidRPr="00EE06CE" w:rsidRDefault="002255A5" w:rsidP="002255A5">
      <w:pPr>
        <w:autoSpaceDE w:val="0"/>
        <w:autoSpaceDN w:val="0"/>
        <w:adjustRightInd w:val="0"/>
        <w:spacing w:after="0" w:line="240" w:lineRule="auto"/>
        <w:ind w:firstLine="567"/>
        <w:rPr>
          <w:rFonts w:ascii="Times New Roman" w:eastAsia="Times New Roman" w:hAnsi="Times New Roman"/>
          <w:noProof/>
          <w:sz w:val="24"/>
          <w:szCs w:val="24"/>
          <w:lang w:eastAsia="en-GB"/>
        </w:rPr>
      </w:pP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t>yes</w:t>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sz w:val="24"/>
          <w:szCs w:val="24"/>
          <w:lang w:eastAsia="en-GB"/>
        </w:rPr>
        <w:tab/>
      </w:r>
      <w:r w:rsidRPr="00EE06C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E06CE">
        <w:rPr>
          <w:rFonts w:ascii="Times New Roman" w:eastAsia="Times New Roman" w:hAnsi="Times New Roman"/>
          <w:b/>
          <w:sz w:val="24"/>
          <w:szCs w:val="24"/>
          <w:lang w:eastAsia="en-GB"/>
        </w:rPr>
        <w:instrText xml:space="preserve"> FORMCHECKBOX </w:instrText>
      </w:r>
      <w:r w:rsidRPr="00EE06CE">
        <w:rPr>
          <w:rFonts w:ascii="Times New Roman" w:eastAsia="Times New Roman" w:hAnsi="Times New Roman"/>
          <w:b/>
          <w:sz w:val="24"/>
          <w:szCs w:val="24"/>
          <w:lang w:eastAsia="en-GB"/>
        </w:rPr>
      </w:r>
      <w:r w:rsidRPr="00EE06CE">
        <w:rPr>
          <w:rFonts w:ascii="Times New Roman" w:eastAsia="Times New Roman" w:hAnsi="Times New Roman"/>
          <w:b/>
          <w:sz w:val="24"/>
          <w:szCs w:val="24"/>
          <w:lang w:eastAsia="en-GB"/>
        </w:rPr>
        <w:fldChar w:fldCharType="end"/>
      </w:r>
      <w:r w:rsidRPr="00EE06CE">
        <w:rPr>
          <w:rFonts w:ascii="Times New Roman" w:eastAsia="Times New Roman" w:hAnsi="Times New Roman"/>
          <w:sz w:val="24"/>
          <w:szCs w:val="24"/>
          <w:lang w:eastAsia="en-GB"/>
        </w:rPr>
        <w:tab/>
      </w:r>
      <w:r w:rsidRPr="00EE06CE">
        <w:rPr>
          <w:rFonts w:ascii="Times New Roman" w:eastAsia="Times New Roman" w:hAnsi="Times New Roman"/>
          <w:noProof/>
          <w:sz w:val="24"/>
          <w:szCs w:val="24"/>
          <w:lang w:eastAsia="en-GB"/>
        </w:rPr>
        <w:t>no</w:t>
      </w:r>
    </w:p>
    <w:p w:rsidR="002255A5" w:rsidRPr="00EE06CE" w:rsidRDefault="002255A5" w:rsidP="002255A5">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2255A5" w:rsidRDefault="002255A5" w:rsidP="002255A5">
      <w:pPr>
        <w:autoSpaceDE w:val="0"/>
        <w:autoSpaceDN w:val="0"/>
        <w:adjustRightInd w:val="0"/>
        <w:spacing w:after="0" w:line="240" w:lineRule="auto"/>
        <w:ind w:left="567"/>
        <w:jc w:val="both"/>
        <w:rPr>
          <w:rFonts w:ascii="Times New Roman" w:hAnsi="Times New Roman"/>
          <w:sz w:val="24"/>
          <w:szCs w:val="24"/>
        </w:rPr>
      </w:pPr>
      <w:r w:rsidRPr="00E47EF1">
        <w:rPr>
          <w:rFonts w:ascii="Times New Roman" w:eastAsia="Times New Roman" w:hAnsi="Times New Roman"/>
          <w:noProof/>
          <w:sz w:val="24"/>
          <w:szCs w:val="24"/>
          <w:lang w:eastAsia="en-GB"/>
        </w:rPr>
        <w:t>If the answ</w:t>
      </w:r>
      <w:r>
        <w:rPr>
          <w:rFonts w:ascii="Times New Roman" w:eastAsia="Times New Roman" w:hAnsi="Times New Roman"/>
          <w:noProof/>
          <w:sz w:val="24"/>
          <w:szCs w:val="24"/>
          <w:lang w:eastAsia="en-GB"/>
        </w:rPr>
        <w:t xml:space="preserve">er is yes, please note that </w:t>
      </w:r>
      <w:r>
        <w:rPr>
          <w:rFonts w:ascii="Times New Roman" w:hAnsi="Times New Roman"/>
          <w:sz w:val="24"/>
          <w:szCs w:val="24"/>
        </w:rPr>
        <w:t>w</w:t>
      </w:r>
      <w:r w:rsidRPr="00B66DE1">
        <w:rPr>
          <w:rFonts w:ascii="Times New Roman" w:hAnsi="Times New Roman"/>
          <w:sz w:val="24"/>
          <w:szCs w:val="24"/>
        </w:rPr>
        <w:t xml:space="preserve">hen assessing </w:t>
      </w:r>
      <w:r>
        <w:rPr>
          <w:rFonts w:ascii="Times New Roman" w:hAnsi="Times New Roman"/>
          <w:sz w:val="24"/>
          <w:szCs w:val="24"/>
        </w:rPr>
        <w:t xml:space="preserve">such </w:t>
      </w:r>
      <w:r w:rsidRPr="00B66DE1">
        <w:rPr>
          <w:rFonts w:ascii="Times New Roman" w:hAnsi="Times New Roman"/>
          <w:sz w:val="24"/>
          <w:szCs w:val="24"/>
        </w:rPr>
        <w:t>aid</w:t>
      </w:r>
      <w:r>
        <w:rPr>
          <w:rFonts w:ascii="Times New Roman" w:hAnsi="Times New Roman"/>
          <w:sz w:val="24"/>
          <w:szCs w:val="24"/>
        </w:rPr>
        <w:t xml:space="preserve">, </w:t>
      </w:r>
      <w:r w:rsidRPr="00B66DE1">
        <w:rPr>
          <w:rFonts w:ascii="Times New Roman" w:hAnsi="Times New Roman"/>
          <w:sz w:val="24"/>
          <w:szCs w:val="24"/>
        </w:rPr>
        <w:t>the Commission will take account of the amount of aid still to be recovered</w:t>
      </w:r>
      <w:r>
        <w:rPr>
          <w:rFonts w:ascii="Times New Roman" w:hAnsi="Times New Roman"/>
          <w:sz w:val="24"/>
          <w:szCs w:val="24"/>
        </w:rPr>
        <w:t>.</w:t>
      </w:r>
    </w:p>
    <w:p w:rsidR="00482E40" w:rsidRPr="00B66DE1" w:rsidRDefault="00482E40" w:rsidP="002255A5">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482E40" w:rsidRPr="00A05D58" w:rsidRDefault="00482E40"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lang w:eastAsia="en-GB"/>
        </w:rPr>
      </w:pPr>
      <w:r w:rsidRPr="00A05D58">
        <w:rPr>
          <w:rFonts w:ascii="Times New Roman" w:eastAsia="Times New Roman" w:hAnsi="Times New Roman"/>
          <w:sz w:val="24"/>
          <w:szCs w:val="24"/>
          <w:lang w:eastAsia="en-GB"/>
        </w:rPr>
        <w:t xml:space="preserve">Is the aid intended for investments in energy </w:t>
      </w:r>
      <w:r>
        <w:rPr>
          <w:rFonts w:ascii="Times New Roman" w:eastAsia="Times New Roman" w:hAnsi="Times New Roman"/>
          <w:sz w:val="24"/>
          <w:szCs w:val="24"/>
          <w:lang w:eastAsia="en-GB"/>
        </w:rPr>
        <w:t>efficiency</w:t>
      </w:r>
      <w:r w:rsidRPr="00A05D58">
        <w:rPr>
          <w:rFonts w:ascii="Times New Roman" w:eastAsia="Times New Roman" w:hAnsi="Times New Roman"/>
          <w:sz w:val="24"/>
          <w:szCs w:val="24"/>
          <w:lang w:eastAsia="en-GB"/>
        </w:rPr>
        <w:t xml:space="preserve"> and renewable energies?</w:t>
      </w:r>
    </w:p>
    <w:p w:rsidR="00482E40" w:rsidRPr="00A05D58" w:rsidRDefault="00482E40" w:rsidP="00525D53">
      <w:pPr>
        <w:autoSpaceDE w:val="0"/>
        <w:autoSpaceDN w:val="0"/>
        <w:adjustRightInd w:val="0"/>
        <w:spacing w:after="0" w:line="240" w:lineRule="auto"/>
        <w:jc w:val="both"/>
        <w:rPr>
          <w:rFonts w:ascii="Times New Roman" w:eastAsia="Times New Roman" w:hAnsi="Times New Roman"/>
          <w:sz w:val="24"/>
          <w:szCs w:val="24"/>
          <w:lang w:eastAsia="en-GB"/>
        </w:rPr>
      </w:pPr>
    </w:p>
    <w:p w:rsidR="00482E40" w:rsidRPr="00A05D58" w:rsidRDefault="00482E40" w:rsidP="00525D5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A05D5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eastAsia="en-GB"/>
        </w:rPr>
        <w:instrText xml:space="preserve"> FORMCHECKBOX </w:instrText>
      </w:r>
      <w:r w:rsidRPr="00A05D58">
        <w:rPr>
          <w:rFonts w:ascii="Times New Roman" w:eastAsia="Times New Roman" w:hAnsi="Times New Roman"/>
          <w:b/>
          <w:sz w:val="24"/>
          <w:szCs w:val="24"/>
          <w:lang w:eastAsia="en-GB"/>
        </w:rPr>
      </w:r>
      <w:r w:rsidRPr="00A05D58">
        <w:rPr>
          <w:rFonts w:ascii="Times New Roman" w:eastAsia="Times New Roman" w:hAnsi="Times New Roman"/>
          <w:b/>
          <w:sz w:val="24"/>
          <w:szCs w:val="24"/>
          <w:lang w:eastAsia="en-GB"/>
        </w:rPr>
        <w:fldChar w:fldCharType="end"/>
      </w:r>
      <w:r w:rsidRPr="00A05D58">
        <w:rPr>
          <w:rFonts w:ascii="Times New Roman" w:eastAsia="Times New Roman" w:hAnsi="Times New Roman"/>
          <w:sz w:val="24"/>
          <w:szCs w:val="24"/>
          <w:lang w:eastAsia="en-GB"/>
        </w:rPr>
        <w:tab/>
        <w:t>yes</w:t>
      </w:r>
      <w:r w:rsidRPr="00A05D58">
        <w:rPr>
          <w:rFonts w:ascii="Times New Roman" w:eastAsia="Times New Roman" w:hAnsi="Times New Roman"/>
          <w:sz w:val="24"/>
          <w:szCs w:val="24"/>
          <w:lang w:eastAsia="en-GB"/>
        </w:rPr>
        <w:tab/>
      </w:r>
      <w:r w:rsidRPr="00A05D58">
        <w:rPr>
          <w:rFonts w:ascii="Times New Roman" w:eastAsia="Times New Roman" w:hAnsi="Times New Roman"/>
          <w:sz w:val="24"/>
          <w:szCs w:val="24"/>
          <w:lang w:eastAsia="en-GB"/>
        </w:rPr>
        <w:tab/>
      </w:r>
      <w:r w:rsidRPr="00A05D58">
        <w:rPr>
          <w:rFonts w:ascii="Times New Roman" w:eastAsia="Times New Roman" w:hAnsi="Times New Roman"/>
          <w:sz w:val="24"/>
          <w:szCs w:val="24"/>
          <w:lang w:eastAsia="en-GB"/>
        </w:rPr>
        <w:tab/>
      </w:r>
      <w:r w:rsidRPr="00A05D58">
        <w:rPr>
          <w:rFonts w:ascii="Times New Roman" w:eastAsia="Times New Roman" w:hAnsi="Times New Roman"/>
          <w:sz w:val="24"/>
          <w:szCs w:val="24"/>
          <w:lang w:eastAsia="en-GB"/>
        </w:rPr>
        <w:tab/>
      </w:r>
      <w:r w:rsidRPr="00A05D5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eastAsia="en-GB"/>
        </w:rPr>
        <w:instrText xml:space="preserve"> FORMCHECKBOX </w:instrText>
      </w:r>
      <w:r w:rsidRPr="00A05D58">
        <w:rPr>
          <w:rFonts w:ascii="Times New Roman" w:eastAsia="Times New Roman" w:hAnsi="Times New Roman"/>
          <w:b/>
          <w:sz w:val="24"/>
          <w:szCs w:val="24"/>
          <w:lang w:eastAsia="en-GB"/>
        </w:rPr>
      </w:r>
      <w:r w:rsidRPr="00A05D58">
        <w:rPr>
          <w:rFonts w:ascii="Times New Roman" w:eastAsia="Times New Roman" w:hAnsi="Times New Roman"/>
          <w:b/>
          <w:sz w:val="24"/>
          <w:szCs w:val="24"/>
          <w:lang w:eastAsia="en-GB"/>
        </w:rPr>
        <w:fldChar w:fldCharType="end"/>
      </w:r>
      <w:r w:rsidRPr="00A05D58">
        <w:rPr>
          <w:rFonts w:ascii="Times New Roman" w:eastAsia="Times New Roman" w:hAnsi="Times New Roman"/>
          <w:sz w:val="24"/>
          <w:szCs w:val="24"/>
          <w:lang w:eastAsia="en-GB"/>
        </w:rPr>
        <w:tab/>
      </w:r>
      <w:r w:rsidRPr="00A05D58">
        <w:rPr>
          <w:rFonts w:ascii="Times New Roman" w:eastAsia="Times New Roman" w:hAnsi="Times New Roman"/>
          <w:noProof/>
          <w:sz w:val="24"/>
          <w:szCs w:val="24"/>
          <w:lang w:eastAsia="en-GB"/>
        </w:rPr>
        <w:t>no</w:t>
      </w:r>
    </w:p>
    <w:p w:rsidR="00CE10BE" w:rsidRDefault="00CE10BE" w:rsidP="00525D53">
      <w:pPr>
        <w:autoSpaceDE w:val="0"/>
        <w:autoSpaceDN w:val="0"/>
        <w:adjustRightInd w:val="0"/>
        <w:spacing w:after="0" w:line="240" w:lineRule="auto"/>
        <w:jc w:val="both"/>
        <w:rPr>
          <w:rFonts w:ascii="Times New Roman" w:eastAsia="Times New Roman" w:hAnsi="Times New Roman"/>
          <w:sz w:val="24"/>
          <w:szCs w:val="24"/>
          <w:lang w:eastAsia="en-GB"/>
        </w:rPr>
      </w:pPr>
    </w:p>
    <w:p w:rsidR="00482E40" w:rsidRPr="00A05D58" w:rsidRDefault="00482E40" w:rsidP="00482E40">
      <w:pPr>
        <w:autoSpaceDE w:val="0"/>
        <w:autoSpaceDN w:val="0"/>
        <w:adjustRightInd w:val="0"/>
        <w:spacing w:after="0" w:line="240" w:lineRule="auto"/>
        <w:ind w:left="567"/>
        <w:jc w:val="both"/>
        <w:rPr>
          <w:rFonts w:ascii="Times New Roman" w:eastAsia="Times New Roman" w:hAnsi="Times New Roman"/>
          <w:sz w:val="24"/>
          <w:szCs w:val="20"/>
          <w:lang w:val="en-US" w:eastAsia="en-GB"/>
        </w:rPr>
      </w:pPr>
      <w:r>
        <w:rPr>
          <w:rFonts w:ascii="Times New Roman" w:eastAsia="Times New Roman" w:hAnsi="Times New Roman"/>
          <w:sz w:val="24"/>
          <w:szCs w:val="24"/>
          <w:lang w:eastAsia="en-GB"/>
        </w:rPr>
        <w:t>If the answer is yes, p</w:t>
      </w:r>
      <w:r w:rsidRPr="00A05D58">
        <w:rPr>
          <w:rFonts w:ascii="Times New Roman" w:eastAsia="Times New Roman" w:hAnsi="Times New Roman"/>
          <w:sz w:val="24"/>
          <w:szCs w:val="20"/>
          <w:lang w:eastAsia="en-GB"/>
        </w:rPr>
        <w:t>lease note that in accordance with point (49</w:t>
      </w:r>
      <w:r>
        <w:rPr>
          <w:rFonts w:ascii="Times New Roman" w:eastAsia="Times New Roman" w:hAnsi="Times New Roman"/>
          <w:sz w:val="24"/>
          <w:szCs w:val="20"/>
          <w:lang w:eastAsia="en-GB"/>
        </w:rPr>
        <w:t>6</w:t>
      </w:r>
      <w:r w:rsidRPr="00A05D58">
        <w:rPr>
          <w:rFonts w:ascii="Times New Roman" w:eastAsia="Times New Roman" w:hAnsi="Times New Roman"/>
          <w:sz w:val="24"/>
          <w:szCs w:val="20"/>
          <w:lang w:eastAsia="en-GB"/>
        </w:rPr>
        <w:t xml:space="preserve">) of the Guidelines </w:t>
      </w:r>
      <w:r>
        <w:rPr>
          <w:rFonts w:ascii="Times New Roman" w:eastAsia="Times New Roman" w:hAnsi="Times New Roman"/>
          <w:sz w:val="24"/>
          <w:szCs w:val="20"/>
          <w:lang w:eastAsia="en-GB"/>
        </w:rPr>
        <w:t>such aid</w:t>
      </w:r>
      <w:r w:rsidRPr="00A05D58">
        <w:rPr>
          <w:rFonts w:ascii="Times New Roman" w:eastAsia="Times New Roman" w:hAnsi="Times New Roman"/>
          <w:sz w:val="24"/>
          <w:szCs w:val="20"/>
          <w:lang w:eastAsia="en-GB"/>
        </w:rPr>
        <w:t xml:space="preserve"> is </w:t>
      </w:r>
      <w:r w:rsidRPr="00A05D58">
        <w:rPr>
          <w:rFonts w:ascii="Times New Roman" w:eastAsia="Times New Roman" w:hAnsi="Times New Roman"/>
          <w:sz w:val="24"/>
          <w:szCs w:val="20"/>
          <w:lang w:val="en-US" w:eastAsia="en-GB"/>
        </w:rPr>
        <w:t xml:space="preserve">excluded from the scope of Chapter 2 of Part II of the Guidelines as such aid should comply with </w:t>
      </w:r>
      <w:r w:rsidRPr="00482E40">
        <w:rPr>
          <w:rFonts w:ascii="Times New Roman" w:eastAsia="Times New Roman" w:hAnsi="Times New Roman"/>
          <w:sz w:val="24"/>
          <w:szCs w:val="24"/>
          <w:lang w:val="en-US" w:eastAsia="en-GB"/>
        </w:rPr>
        <w:t xml:space="preserve">the </w:t>
      </w:r>
      <w:r w:rsidRPr="00525D53">
        <w:rPr>
          <w:rFonts w:ascii="Times New Roman" w:hAnsi="Times New Roman"/>
          <w:sz w:val="24"/>
          <w:szCs w:val="24"/>
        </w:rPr>
        <w:t xml:space="preserve">Guidelines on State aid for climate, environmental protection </w:t>
      </w:r>
      <w:r w:rsidRPr="00525D53">
        <w:rPr>
          <w:rFonts w:ascii="Times New Roman" w:hAnsi="Times New Roman"/>
          <w:sz w:val="24"/>
          <w:szCs w:val="24"/>
        </w:rPr>
        <w:lastRenderedPageBreak/>
        <w:t>and energy 2022</w:t>
      </w:r>
      <w:r w:rsidRPr="00A05D58">
        <w:rPr>
          <w:rFonts w:ascii="Times New Roman" w:eastAsia="Times New Roman" w:hAnsi="Times New Roman"/>
          <w:sz w:val="24"/>
          <w:szCs w:val="20"/>
          <w:vertAlign w:val="superscript"/>
          <w:lang w:val="en-US" w:eastAsia="en-GB"/>
        </w:rPr>
        <w:footnoteReference w:id="3"/>
      </w:r>
      <w:r w:rsidRPr="00A05D58">
        <w:rPr>
          <w:rFonts w:ascii="Times New Roman" w:eastAsia="Times New Roman" w:hAnsi="Times New Roman"/>
          <w:sz w:val="24"/>
          <w:szCs w:val="20"/>
          <w:lang w:val="en-US" w:eastAsia="en-GB"/>
        </w:rPr>
        <w:t xml:space="preserve">, </w:t>
      </w:r>
      <w:r w:rsidR="008D5EF2" w:rsidRPr="008D5EF2">
        <w:rPr>
          <w:rFonts w:ascii="Times New Roman" w:eastAsia="Times New Roman" w:hAnsi="Times New Roman"/>
          <w:sz w:val="24"/>
          <w:szCs w:val="20"/>
          <w:lang w:val="en-US" w:eastAsia="en-GB"/>
        </w:rPr>
        <w:t xml:space="preserve">except aid </w:t>
      </w:r>
      <w:r w:rsidR="008D5EF2" w:rsidRPr="002D35F3">
        <w:rPr>
          <w:rFonts w:ascii="Times New Roman" w:eastAsia="Times New Roman" w:hAnsi="Times New Roman"/>
          <w:sz w:val="24"/>
          <w:szCs w:val="20"/>
          <w:lang w:eastAsia="en-GB"/>
        </w:rPr>
        <w:t>related to the use of wood as a raw material or energy source, which are limited to all working operations prior to industrial processing</w:t>
      </w:r>
      <w:r w:rsidR="00D42A33">
        <w:rPr>
          <w:rFonts w:ascii="Times New Roman" w:eastAsia="Times New Roman" w:hAnsi="Times New Roman"/>
          <w:sz w:val="24"/>
          <w:szCs w:val="20"/>
          <w:lang w:eastAsia="en-GB"/>
        </w:rPr>
        <w:t xml:space="preserve">, provided for in point (529) of the Guidelines, or </w:t>
      </w:r>
      <w:r w:rsidR="00D42A33" w:rsidRPr="00A05D58">
        <w:rPr>
          <w:rFonts w:ascii="Times New Roman" w:eastAsia="Times New Roman" w:hAnsi="Times New Roman"/>
          <w:sz w:val="24"/>
          <w:szCs w:val="20"/>
          <w:lang w:val="en-US" w:eastAsia="en-GB"/>
        </w:rPr>
        <w:t>unless it is exempt from notification obligation</w:t>
      </w:r>
      <w:r w:rsidR="00D42A33">
        <w:rPr>
          <w:rFonts w:ascii="Times New Roman" w:eastAsia="Times New Roman" w:hAnsi="Times New Roman"/>
          <w:sz w:val="24"/>
          <w:szCs w:val="20"/>
          <w:lang w:val="en-US" w:eastAsia="en-GB"/>
        </w:rPr>
        <w:t>.</w:t>
      </w:r>
    </w:p>
    <w:p w:rsidR="00482E40" w:rsidRPr="00525D53" w:rsidRDefault="00482E40" w:rsidP="00525D53">
      <w:pPr>
        <w:autoSpaceDE w:val="0"/>
        <w:autoSpaceDN w:val="0"/>
        <w:adjustRightInd w:val="0"/>
        <w:spacing w:after="0" w:line="240" w:lineRule="auto"/>
        <w:jc w:val="both"/>
        <w:rPr>
          <w:rFonts w:ascii="Times New Roman" w:eastAsia="Times New Roman" w:hAnsi="Times New Roman"/>
          <w:sz w:val="24"/>
          <w:szCs w:val="24"/>
          <w:lang w:val="en-US" w:eastAsia="en-GB"/>
        </w:rPr>
      </w:pPr>
    </w:p>
    <w:p w:rsidR="00A05D58" w:rsidRPr="00A05D58" w:rsidRDefault="00A05D58"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lang w:eastAsia="en-GB"/>
        </w:rPr>
      </w:pPr>
      <w:r w:rsidRPr="00A05D58">
        <w:rPr>
          <w:rFonts w:ascii="Times New Roman" w:eastAsia="Times New Roman" w:hAnsi="Times New Roman"/>
          <w:sz w:val="24"/>
          <w:szCs w:val="24"/>
          <w:lang w:eastAsia="en-GB"/>
        </w:rPr>
        <w:t xml:space="preserve">Does the aid meet the objectives and fulfil all the conditions, including the conditions concerning the beneficiaries of aid, laid down in Regulation (EU) </w:t>
      </w:r>
      <w:r w:rsidR="00854695">
        <w:rPr>
          <w:rFonts w:ascii="Times New Roman" w:eastAsia="Times New Roman" w:hAnsi="Times New Roman"/>
          <w:sz w:val="24"/>
          <w:szCs w:val="24"/>
          <w:lang w:eastAsia="en-GB"/>
        </w:rPr>
        <w:t>2021/2115</w:t>
      </w:r>
      <w:r w:rsidRPr="00A05D58">
        <w:rPr>
          <w:rFonts w:ascii="Times New Roman" w:eastAsia="Times New Roman" w:hAnsi="Times New Roman"/>
          <w:sz w:val="24"/>
          <w:szCs w:val="24"/>
          <w:vertAlign w:val="superscript"/>
          <w:lang w:eastAsia="en-GB"/>
        </w:rPr>
        <w:footnoteReference w:id="4"/>
      </w:r>
      <w:r w:rsidRPr="00A05D58">
        <w:rPr>
          <w:rFonts w:ascii="Times New Roman" w:eastAsia="Times New Roman" w:hAnsi="Times New Roman"/>
          <w:sz w:val="24"/>
          <w:szCs w:val="24"/>
          <w:lang w:eastAsia="en-GB"/>
        </w:rPr>
        <w:t>, and any implementing and delegated acts adopted pursuant to that Regulation?</w:t>
      </w:r>
      <w:r w:rsidR="00554A66">
        <w:rPr>
          <w:rFonts w:ascii="Times New Roman" w:eastAsia="Times New Roman" w:hAnsi="Times New Roman"/>
          <w:sz w:val="24"/>
          <w:szCs w:val="24"/>
          <w:lang w:eastAsia="en-GB"/>
        </w:rPr>
        <w:t xml:space="preserve"> </w:t>
      </w:r>
    </w:p>
    <w:p w:rsidR="00A05D58" w:rsidRPr="00A05D58" w:rsidRDefault="00A05D58" w:rsidP="00A05D58">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A05D58" w:rsidRPr="00A05D58" w:rsidRDefault="00A05D58" w:rsidP="00A05D58">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A05D5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eastAsia="en-GB"/>
        </w:rPr>
        <w:instrText xml:space="preserve"> FORMCHECKBOX </w:instrText>
      </w:r>
      <w:r w:rsidRPr="00A05D58">
        <w:rPr>
          <w:rFonts w:ascii="Times New Roman" w:eastAsia="Times New Roman" w:hAnsi="Times New Roman"/>
          <w:b/>
          <w:sz w:val="24"/>
          <w:szCs w:val="24"/>
          <w:lang w:eastAsia="en-GB"/>
        </w:rPr>
      </w:r>
      <w:r w:rsidRPr="00A05D58">
        <w:rPr>
          <w:rFonts w:ascii="Times New Roman" w:eastAsia="Times New Roman" w:hAnsi="Times New Roman"/>
          <w:b/>
          <w:sz w:val="24"/>
          <w:szCs w:val="24"/>
          <w:lang w:eastAsia="en-GB"/>
        </w:rPr>
        <w:fldChar w:fldCharType="end"/>
      </w:r>
      <w:r w:rsidRPr="00A05D58">
        <w:rPr>
          <w:rFonts w:ascii="Times New Roman" w:eastAsia="Times New Roman" w:hAnsi="Times New Roman"/>
          <w:sz w:val="24"/>
          <w:szCs w:val="24"/>
          <w:lang w:eastAsia="en-GB"/>
        </w:rPr>
        <w:tab/>
        <w:t>yes</w:t>
      </w:r>
      <w:r w:rsidRPr="00A05D58">
        <w:rPr>
          <w:rFonts w:ascii="Times New Roman" w:eastAsia="Times New Roman" w:hAnsi="Times New Roman"/>
          <w:sz w:val="24"/>
          <w:szCs w:val="24"/>
          <w:lang w:eastAsia="en-GB"/>
        </w:rPr>
        <w:tab/>
      </w:r>
      <w:r w:rsidRPr="00A05D58">
        <w:rPr>
          <w:rFonts w:ascii="Times New Roman" w:eastAsia="Times New Roman" w:hAnsi="Times New Roman"/>
          <w:sz w:val="24"/>
          <w:szCs w:val="24"/>
          <w:lang w:eastAsia="en-GB"/>
        </w:rPr>
        <w:tab/>
      </w:r>
      <w:r w:rsidRPr="00A05D58">
        <w:rPr>
          <w:rFonts w:ascii="Times New Roman" w:eastAsia="Times New Roman" w:hAnsi="Times New Roman"/>
          <w:sz w:val="24"/>
          <w:szCs w:val="24"/>
          <w:lang w:eastAsia="en-GB"/>
        </w:rPr>
        <w:tab/>
      </w:r>
      <w:r w:rsidRPr="00A05D58">
        <w:rPr>
          <w:rFonts w:ascii="Times New Roman" w:eastAsia="Times New Roman" w:hAnsi="Times New Roman"/>
          <w:sz w:val="24"/>
          <w:szCs w:val="24"/>
          <w:lang w:eastAsia="en-GB"/>
        </w:rPr>
        <w:tab/>
      </w:r>
      <w:r w:rsidRPr="00A05D5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eastAsia="en-GB"/>
        </w:rPr>
        <w:instrText xml:space="preserve"> FORMCHECKBOX </w:instrText>
      </w:r>
      <w:r w:rsidRPr="00A05D58">
        <w:rPr>
          <w:rFonts w:ascii="Times New Roman" w:eastAsia="Times New Roman" w:hAnsi="Times New Roman"/>
          <w:b/>
          <w:sz w:val="24"/>
          <w:szCs w:val="24"/>
          <w:lang w:eastAsia="en-GB"/>
        </w:rPr>
      </w:r>
      <w:r w:rsidRPr="00A05D58">
        <w:rPr>
          <w:rFonts w:ascii="Times New Roman" w:eastAsia="Times New Roman" w:hAnsi="Times New Roman"/>
          <w:b/>
          <w:sz w:val="24"/>
          <w:szCs w:val="24"/>
          <w:lang w:eastAsia="en-GB"/>
        </w:rPr>
        <w:fldChar w:fldCharType="end"/>
      </w:r>
      <w:r w:rsidRPr="00A05D58">
        <w:rPr>
          <w:rFonts w:ascii="Times New Roman" w:eastAsia="Times New Roman" w:hAnsi="Times New Roman"/>
          <w:sz w:val="24"/>
          <w:szCs w:val="24"/>
          <w:lang w:eastAsia="en-GB"/>
        </w:rPr>
        <w:tab/>
      </w:r>
      <w:r w:rsidRPr="00A05D58">
        <w:rPr>
          <w:rFonts w:ascii="Times New Roman" w:eastAsia="Times New Roman" w:hAnsi="Times New Roman"/>
          <w:noProof/>
          <w:sz w:val="24"/>
          <w:szCs w:val="24"/>
          <w:lang w:eastAsia="en-GB"/>
        </w:rPr>
        <w:t>no</w:t>
      </w:r>
    </w:p>
    <w:p w:rsidR="00A05D58" w:rsidRPr="00A05D58" w:rsidRDefault="00A05D58" w:rsidP="00A05D58">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A05D58" w:rsidRPr="00A05D58" w:rsidRDefault="00A05D58" w:rsidP="00A05D58">
      <w:pPr>
        <w:autoSpaceDE w:val="0"/>
        <w:autoSpaceDN w:val="0"/>
        <w:adjustRightInd w:val="0"/>
        <w:spacing w:after="0" w:line="240" w:lineRule="auto"/>
        <w:ind w:left="567"/>
        <w:jc w:val="both"/>
        <w:rPr>
          <w:rFonts w:ascii="Times New Roman" w:eastAsia="Times New Roman" w:hAnsi="Times New Roman"/>
          <w:sz w:val="24"/>
          <w:szCs w:val="20"/>
          <w:lang w:val="en-US" w:eastAsia="en-GB"/>
        </w:rPr>
      </w:pPr>
      <w:r w:rsidRPr="00A05D58">
        <w:rPr>
          <w:rFonts w:ascii="Times New Roman" w:eastAsia="Times New Roman" w:hAnsi="Times New Roman"/>
          <w:sz w:val="24"/>
          <w:szCs w:val="24"/>
          <w:lang w:eastAsia="en-GB"/>
        </w:rPr>
        <w:t xml:space="preserve">If the answer is no, please note that the Commission </w:t>
      </w:r>
      <w:r w:rsidRPr="00A05D58">
        <w:rPr>
          <w:rFonts w:ascii="Times New Roman" w:eastAsia="Times New Roman" w:hAnsi="Times New Roman"/>
          <w:sz w:val="24"/>
          <w:szCs w:val="20"/>
          <w:lang w:val="en-US" w:eastAsia="en-GB"/>
        </w:rPr>
        <w:t>will declare State aid for the forestry sector compatible with Article 107(3)(c) of the Treaty only if the aid complies with the conditions laid down in Regulation (EU) No 1305/2013 (except for measures of Sections 2.8 and 2.9 of Chapter 2 of Part II of the Guidelines).</w:t>
      </w:r>
    </w:p>
    <w:p w:rsidR="00A05D58" w:rsidRPr="00A05D58" w:rsidRDefault="00A05D58" w:rsidP="00A05D58">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A05D58" w:rsidRPr="00A05D58" w:rsidRDefault="00A05D58" w:rsidP="00670B73">
      <w:pPr>
        <w:numPr>
          <w:ilvl w:val="1"/>
          <w:numId w:val="2"/>
        </w:numPr>
        <w:autoSpaceDE w:val="0"/>
        <w:autoSpaceDN w:val="0"/>
        <w:adjustRightInd w:val="0"/>
        <w:spacing w:after="0" w:line="240" w:lineRule="auto"/>
        <w:jc w:val="both"/>
        <w:rPr>
          <w:rFonts w:ascii="Times New Roman" w:eastAsia="Times New Roman" w:hAnsi="Times New Roman"/>
          <w:sz w:val="24"/>
          <w:szCs w:val="24"/>
          <w:lang w:eastAsia="en-GB"/>
        </w:rPr>
      </w:pPr>
      <w:r w:rsidRPr="00A05D58">
        <w:rPr>
          <w:rFonts w:ascii="Times New Roman" w:eastAsia="Times New Roman" w:hAnsi="Times New Roman"/>
          <w:sz w:val="24"/>
          <w:szCs w:val="24"/>
          <w:lang w:eastAsia="en-GB"/>
        </w:rPr>
        <w:t>Please confirm that the aid is not intended for forest based industries</w:t>
      </w:r>
      <w:r w:rsidR="000D367C">
        <w:rPr>
          <w:rFonts w:ascii="Times New Roman" w:eastAsia="Times New Roman" w:hAnsi="Times New Roman"/>
          <w:sz w:val="24"/>
          <w:szCs w:val="24"/>
          <w:lang w:eastAsia="en-GB"/>
        </w:rPr>
        <w:t>.</w:t>
      </w:r>
    </w:p>
    <w:p w:rsidR="00A05D58" w:rsidRPr="00A05D58" w:rsidRDefault="00A05D58" w:rsidP="00A05D58">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A05D58" w:rsidRPr="00A05D58" w:rsidRDefault="00A05D58" w:rsidP="00A05D58">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05D5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eastAsia="en-GB"/>
        </w:rPr>
        <w:instrText xml:space="preserve"> FORMCHECKBOX </w:instrText>
      </w:r>
      <w:r w:rsidRPr="00A05D58">
        <w:rPr>
          <w:rFonts w:ascii="Times New Roman" w:eastAsia="Times New Roman" w:hAnsi="Times New Roman"/>
          <w:b/>
          <w:sz w:val="24"/>
          <w:szCs w:val="24"/>
          <w:lang w:eastAsia="en-GB"/>
        </w:rPr>
      </w:r>
      <w:r w:rsidRPr="00A05D58">
        <w:rPr>
          <w:rFonts w:ascii="Times New Roman" w:eastAsia="Times New Roman" w:hAnsi="Times New Roman"/>
          <w:b/>
          <w:sz w:val="24"/>
          <w:szCs w:val="24"/>
          <w:lang w:eastAsia="en-GB"/>
        </w:rPr>
        <w:fldChar w:fldCharType="end"/>
      </w:r>
      <w:r w:rsidRPr="00A05D58">
        <w:rPr>
          <w:rFonts w:ascii="Times New Roman" w:eastAsia="Times New Roman" w:hAnsi="Times New Roman"/>
          <w:sz w:val="24"/>
          <w:szCs w:val="24"/>
          <w:lang w:eastAsia="en-GB"/>
        </w:rPr>
        <w:tab/>
        <w:t>yes</w:t>
      </w:r>
      <w:r w:rsidRPr="00A05D58">
        <w:rPr>
          <w:rFonts w:ascii="Times New Roman" w:eastAsia="Times New Roman" w:hAnsi="Times New Roman"/>
          <w:sz w:val="24"/>
          <w:szCs w:val="24"/>
          <w:lang w:eastAsia="en-GB"/>
        </w:rPr>
        <w:tab/>
      </w:r>
      <w:r w:rsidRPr="00A05D58">
        <w:rPr>
          <w:rFonts w:ascii="Times New Roman" w:eastAsia="Times New Roman" w:hAnsi="Times New Roman"/>
          <w:sz w:val="24"/>
          <w:szCs w:val="24"/>
          <w:lang w:eastAsia="en-GB"/>
        </w:rPr>
        <w:tab/>
      </w:r>
      <w:r w:rsidRPr="00A05D58">
        <w:rPr>
          <w:rFonts w:ascii="Times New Roman" w:eastAsia="Times New Roman" w:hAnsi="Times New Roman"/>
          <w:sz w:val="24"/>
          <w:szCs w:val="24"/>
          <w:lang w:eastAsia="en-GB"/>
        </w:rPr>
        <w:tab/>
      </w:r>
      <w:r w:rsidRPr="00A05D58">
        <w:rPr>
          <w:rFonts w:ascii="Times New Roman" w:eastAsia="Times New Roman" w:hAnsi="Times New Roman"/>
          <w:sz w:val="24"/>
          <w:szCs w:val="24"/>
          <w:lang w:eastAsia="en-GB"/>
        </w:rPr>
        <w:tab/>
      </w:r>
      <w:r w:rsidRPr="00A05D5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eastAsia="en-GB"/>
        </w:rPr>
        <w:instrText xml:space="preserve"> FORMCHECKBOX </w:instrText>
      </w:r>
      <w:r w:rsidRPr="00A05D58">
        <w:rPr>
          <w:rFonts w:ascii="Times New Roman" w:eastAsia="Times New Roman" w:hAnsi="Times New Roman"/>
          <w:b/>
          <w:sz w:val="24"/>
          <w:szCs w:val="24"/>
          <w:lang w:eastAsia="en-GB"/>
        </w:rPr>
      </w:r>
      <w:r w:rsidRPr="00A05D58">
        <w:rPr>
          <w:rFonts w:ascii="Times New Roman" w:eastAsia="Times New Roman" w:hAnsi="Times New Roman"/>
          <w:b/>
          <w:sz w:val="24"/>
          <w:szCs w:val="24"/>
          <w:lang w:eastAsia="en-GB"/>
        </w:rPr>
        <w:fldChar w:fldCharType="end"/>
      </w:r>
      <w:r w:rsidRPr="00A05D58">
        <w:rPr>
          <w:rFonts w:ascii="Times New Roman" w:eastAsia="Times New Roman" w:hAnsi="Times New Roman"/>
          <w:sz w:val="24"/>
          <w:szCs w:val="24"/>
          <w:lang w:eastAsia="en-GB"/>
        </w:rPr>
        <w:tab/>
        <w:t>no</w:t>
      </w:r>
    </w:p>
    <w:p w:rsidR="00A05D58" w:rsidRPr="00A05D58" w:rsidRDefault="00A05D58" w:rsidP="00A05D58">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A05D58" w:rsidRPr="00A05D58" w:rsidTr="004C62D5">
        <w:tblPrEx>
          <w:tblCellMar>
            <w:top w:w="0" w:type="dxa"/>
            <w:bottom w:w="0" w:type="dxa"/>
          </w:tblCellMar>
        </w:tblPrEx>
        <w:tc>
          <w:tcPr>
            <w:tcW w:w="9180" w:type="dxa"/>
            <w:shd w:val="pct15" w:color="auto" w:fill="FFFFFF"/>
          </w:tcPr>
          <w:p w:rsidR="00A05D58" w:rsidRPr="00A05D58" w:rsidRDefault="00A05D58" w:rsidP="00A05D58">
            <w:pPr>
              <w:keepNext/>
              <w:spacing w:before="240" w:after="240" w:line="240" w:lineRule="auto"/>
              <w:jc w:val="both"/>
              <w:outlineLvl w:val="0"/>
              <w:rPr>
                <w:rFonts w:ascii="Times New Roman" w:eastAsia="Times New Roman" w:hAnsi="Times New Roman"/>
                <w:b/>
                <w:smallCaps/>
                <w:kern w:val="28"/>
                <w:sz w:val="24"/>
                <w:szCs w:val="20"/>
                <w:lang w:eastAsia="en-GB"/>
              </w:rPr>
            </w:pPr>
            <w:r w:rsidRPr="00A05D58">
              <w:rPr>
                <w:rFonts w:ascii="Times New Roman" w:eastAsia="Times New Roman" w:hAnsi="Times New Roman"/>
                <w:b/>
                <w:smallCaps/>
                <w:kern w:val="28"/>
                <w:sz w:val="24"/>
                <w:szCs w:val="20"/>
                <w:lang w:eastAsia="en-GB"/>
              </w:rPr>
              <w:br w:type="page"/>
              <w:t>2.   TYPE OF AID</w:t>
            </w:r>
          </w:p>
        </w:tc>
      </w:tr>
    </w:tbl>
    <w:p w:rsidR="00A05D58" w:rsidRPr="00A05D58" w:rsidRDefault="00A05D58" w:rsidP="00A05D58">
      <w:pPr>
        <w:tabs>
          <w:tab w:val="left" w:pos="2161"/>
        </w:tabs>
        <w:spacing w:after="240" w:line="240" w:lineRule="auto"/>
        <w:jc w:val="both"/>
        <w:rPr>
          <w:rFonts w:ascii="Times New Roman" w:eastAsia="Times New Roman" w:hAnsi="Times New Roman"/>
          <w:sz w:val="24"/>
          <w:szCs w:val="20"/>
          <w:lang w:eastAsia="en-GB"/>
        </w:rPr>
      </w:pPr>
    </w:p>
    <w:p w:rsidR="00A05D58" w:rsidRPr="00A05D58" w:rsidRDefault="00A05D58" w:rsidP="00A05D58">
      <w:pPr>
        <w:tabs>
          <w:tab w:val="left" w:pos="2161"/>
        </w:tabs>
        <w:spacing w:after="240" w:line="240" w:lineRule="auto"/>
        <w:jc w:val="both"/>
        <w:rPr>
          <w:rFonts w:ascii="Times New Roman" w:eastAsia="Times New Roman" w:hAnsi="Times New Roman"/>
          <w:sz w:val="24"/>
          <w:szCs w:val="24"/>
          <w:lang w:eastAsia="en-GB"/>
        </w:rPr>
      </w:pPr>
      <w:r w:rsidRPr="00A05D5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eastAsia="en-GB"/>
        </w:rPr>
        <w:instrText xml:space="preserve"> FORMCHECKBOX </w:instrText>
      </w:r>
      <w:r w:rsidRPr="00A05D58">
        <w:rPr>
          <w:rFonts w:ascii="Times New Roman" w:eastAsia="Times New Roman" w:hAnsi="Times New Roman"/>
          <w:b/>
          <w:sz w:val="24"/>
          <w:szCs w:val="24"/>
          <w:lang w:eastAsia="en-GB"/>
        </w:rPr>
      </w:r>
      <w:r w:rsidRPr="00A05D58">
        <w:rPr>
          <w:rFonts w:ascii="Times New Roman" w:eastAsia="Times New Roman" w:hAnsi="Times New Roman"/>
          <w:b/>
          <w:sz w:val="24"/>
          <w:szCs w:val="24"/>
          <w:lang w:eastAsia="en-GB"/>
        </w:rPr>
        <w:fldChar w:fldCharType="end"/>
      </w:r>
      <w:r w:rsidRPr="00A05D58">
        <w:rPr>
          <w:rFonts w:ascii="Times New Roman" w:eastAsia="Times New Roman" w:hAnsi="Times New Roman"/>
          <w:b/>
          <w:sz w:val="24"/>
          <w:szCs w:val="24"/>
          <w:lang w:eastAsia="en-GB"/>
        </w:rPr>
        <w:t xml:space="preserve">  </w:t>
      </w:r>
      <w:r w:rsidRPr="00A05D58">
        <w:rPr>
          <w:rFonts w:ascii="Times New Roman" w:eastAsia="Times New Roman" w:hAnsi="Times New Roman"/>
          <w:sz w:val="24"/>
          <w:szCs w:val="24"/>
          <w:lang w:eastAsia="en-GB"/>
        </w:rPr>
        <w:t>2.1. Investments in forest area development and improvement of the viability of forests.</w:t>
      </w:r>
    </w:p>
    <w:p w:rsidR="00A05D58" w:rsidRPr="00A05D58" w:rsidRDefault="00A05D58" w:rsidP="00A05D58">
      <w:pPr>
        <w:tabs>
          <w:tab w:val="left" w:pos="2161"/>
        </w:tabs>
        <w:spacing w:after="240" w:line="240" w:lineRule="auto"/>
        <w:jc w:val="both"/>
        <w:rPr>
          <w:rFonts w:ascii="Times New Roman" w:eastAsia="Times New Roman" w:hAnsi="Times New Roman"/>
          <w:sz w:val="24"/>
          <w:szCs w:val="24"/>
          <w:lang w:eastAsia="en-GB"/>
        </w:rPr>
      </w:pPr>
      <w:r w:rsidRPr="00A05D58">
        <w:rPr>
          <w:rFonts w:ascii="Times New Roman" w:eastAsia="Times New Roman" w:hAnsi="Times New Roman"/>
          <w:sz w:val="24"/>
          <w:szCs w:val="24"/>
          <w:lang w:eastAsia="en-GB"/>
        </w:rPr>
        <w:t>Please fill in the form .2.1</w:t>
      </w:r>
    </w:p>
    <w:p w:rsidR="00A05D58" w:rsidRPr="00A05D58" w:rsidRDefault="00A05D58" w:rsidP="00A05D58">
      <w:pPr>
        <w:tabs>
          <w:tab w:val="left" w:pos="2161"/>
        </w:tabs>
        <w:spacing w:after="240" w:line="240" w:lineRule="auto"/>
        <w:jc w:val="both"/>
        <w:rPr>
          <w:rFonts w:ascii="Times New Roman" w:eastAsia="Times New Roman" w:hAnsi="Times New Roman"/>
          <w:sz w:val="24"/>
          <w:szCs w:val="24"/>
          <w:lang w:eastAsia="en-GB"/>
        </w:rPr>
      </w:pPr>
      <w:r w:rsidRPr="00A05D5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eastAsia="en-GB"/>
        </w:rPr>
        <w:instrText xml:space="preserve"> FORMCHECKBOX </w:instrText>
      </w:r>
      <w:r w:rsidRPr="00A05D58">
        <w:rPr>
          <w:rFonts w:ascii="Times New Roman" w:eastAsia="Times New Roman" w:hAnsi="Times New Roman"/>
          <w:b/>
          <w:sz w:val="24"/>
          <w:szCs w:val="24"/>
          <w:lang w:eastAsia="en-GB"/>
        </w:rPr>
      </w:r>
      <w:r w:rsidRPr="00A05D58">
        <w:rPr>
          <w:rFonts w:ascii="Times New Roman" w:eastAsia="Times New Roman" w:hAnsi="Times New Roman"/>
          <w:b/>
          <w:sz w:val="24"/>
          <w:szCs w:val="24"/>
          <w:lang w:eastAsia="en-GB"/>
        </w:rPr>
        <w:fldChar w:fldCharType="end"/>
      </w:r>
      <w:r w:rsidRPr="00A05D58">
        <w:rPr>
          <w:rFonts w:ascii="Times New Roman" w:eastAsia="Times New Roman" w:hAnsi="Times New Roman"/>
          <w:b/>
          <w:sz w:val="24"/>
          <w:szCs w:val="24"/>
          <w:lang w:eastAsia="en-GB"/>
        </w:rPr>
        <w:t xml:space="preserve">   </w:t>
      </w:r>
      <w:r w:rsidRPr="00A05D58">
        <w:rPr>
          <w:rFonts w:ascii="Times New Roman" w:eastAsia="Times New Roman" w:hAnsi="Times New Roman"/>
          <w:sz w:val="24"/>
          <w:szCs w:val="24"/>
          <w:lang w:eastAsia="en-GB"/>
        </w:rPr>
        <w:t>2.2.</w:t>
      </w:r>
      <w:r w:rsidRPr="00A05D58">
        <w:rPr>
          <w:rFonts w:ascii="Times New Roman" w:eastAsia="Times New Roman" w:hAnsi="Times New Roman"/>
          <w:b/>
          <w:sz w:val="24"/>
          <w:szCs w:val="24"/>
          <w:lang w:eastAsia="en-GB"/>
        </w:rPr>
        <w:t xml:space="preserve"> </w:t>
      </w:r>
      <w:r w:rsidRPr="00A05D58">
        <w:rPr>
          <w:rFonts w:ascii="Times New Roman" w:eastAsia="Times New Roman" w:hAnsi="Times New Roman"/>
          <w:sz w:val="24"/>
          <w:szCs w:val="24"/>
          <w:lang w:eastAsia="en-GB"/>
        </w:rPr>
        <w:t xml:space="preserve">Aid for </w:t>
      </w:r>
      <w:r w:rsidR="00D919E2">
        <w:rPr>
          <w:rFonts w:ascii="Times New Roman" w:eastAsia="Times New Roman" w:hAnsi="Times New Roman"/>
          <w:sz w:val="24"/>
          <w:szCs w:val="24"/>
          <w:lang w:eastAsia="en-GB"/>
        </w:rPr>
        <w:t xml:space="preserve">area-specific </w:t>
      </w:r>
      <w:r w:rsidRPr="00A05D58">
        <w:rPr>
          <w:rFonts w:ascii="Times New Roman" w:eastAsia="Times New Roman" w:hAnsi="Times New Roman"/>
          <w:sz w:val="24"/>
          <w:szCs w:val="24"/>
          <w:lang w:eastAsia="en-GB"/>
        </w:rPr>
        <w:t xml:space="preserve">disadvantages </w:t>
      </w:r>
      <w:r w:rsidR="00D919E2">
        <w:rPr>
          <w:rFonts w:ascii="Times New Roman" w:eastAsia="Times New Roman" w:hAnsi="Times New Roman"/>
          <w:sz w:val="24"/>
          <w:szCs w:val="24"/>
          <w:lang w:eastAsia="en-GB"/>
        </w:rPr>
        <w:t>resulting from certain mandatory requirements in</w:t>
      </w:r>
      <w:r w:rsidRPr="00A05D58">
        <w:rPr>
          <w:rFonts w:ascii="Times New Roman" w:eastAsia="Times New Roman" w:hAnsi="Times New Roman"/>
          <w:sz w:val="24"/>
          <w:szCs w:val="24"/>
          <w:lang w:eastAsia="en-GB"/>
        </w:rPr>
        <w:t xml:space="preserve"> forest areas </w:t>
      </w:r>
    </w:p>
    <w:p w:rsidR="00A05D58" w:rsidRPr="00A05D58" w:rsidRDefault="00A05D58" w:rsidP="00A05D58">
      <w:pPr>
        <w:tabs>
          <w:tab w:val="left" w:pos="2161"/>
        </w:tabs>
        <w:spacing w:after="240" w:line="240" w:lineRule="auto"/>
        <w:jc w:val="both"/>
        <w:rPr>
          <w:rFonts w:ascii="Times New Roman" w:eastAsia="Times New Roman" w:hAnsi="Times New Roman"/>
          <w:sz w:val="24"/>
          <w:szCs w:val="24"/>
          <w:lang w:eastAsia="en-GB"/>
        </w:rPr>
      </w:pPr>
      <w:r w:rsidRPr="00A05D58">
        <w:rPr>
          <w:rFonts w:ascii="Times New Roman" w:eastAsia="Times New Roman" w:hAnsi="Times New Roman"/>
          <w:sz w:val="24"/>
          <w:szCs w:val="24"/>
          <w:lang w:eastAsia="en-GB"/>
        </w:rPr>
        <w:t>Please fill in the form .2.2</w:t>
      </w:r>
    </w:p>
    <w:p w:rsidR="00A05D58" w:rsidRPr="00A05D58" w:rsidRDefault="00A05D58" w:rsidP="00A05D58">
      <w:pPr>
        <w:tabs>
          <w:tab w:val="left" w:pos="2161"/>
        </w:tabs>
        <w:spacing w:after="240" w:line="240" w:lineRule="auto"/>
        <w:jc w:val="both"/>
        <w:rPr>
          <w:rFonts w:ascii="Times New Roman" w:eastAsia="Times New Roman" w:hAnsi="Times New Roman"/>
          <w:sz w:val="24"/>
          <w:szCs w:val="24"/>
          <w:lang w:eastAsia="en-GB"/>
        </w:rPr>
      </w:pPr>
      <w:r w:rsidRPr="00A05D5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eastAsia="en-GB"/>
        </w:rPr>
        <w:instrText xml:space="preserve"> FORMCHECKBOX </w:instrText>
      </w:r>
      <w:r w:rsidRPr="00A05D58">
        <w:rPr>
          <w:rFonts w:ascii="Times New Roman" w:eastAsia="Times New Roman" w:hAnsi="Times New Roman"/>
          <w:b/>
          <w:sz w:val="24"/>
          <w:szCs w:val="24"/>
          <w:lang w:eastAsia="en-GB"/>
        </w:rPr>
      </w:r>
      <w:r w:rsidRPr="00A05D58">
        <w:rPr>
          <w:rFonts w:ascii="Times New Roman" w:eastAsia="Times New Roman" w:hAnsi="Times New Roman"/>
          <w:b/>
          <w:sz w:val="24"/>
          <w:szCs w:val="24"/>
          <w:lang w:eastAsia="en-GB"/>
        </w:rPr>
        <w:fldChar w:fldCharType="end"/>
      </w:r>
      <w:r w:rsidRPr="00A05D58">
        <w:rPr>
          <w:rFonts w:ascii="Times New Roman" w:eastAsia="Times New Roman" w:hAnsi="Times New Roman"/>
          <w:b/>
          <w:sz w:val="24"/>
          <w:szCs w:val="24"/>
          <w:lang w:eastAsia="en-GB"/>
        </w:rPr>
        <w:t xml:space="preserve">   </w:t>
      </w:r>
      <w:r w:rsidRPr="00A05D58">
        <w:rPr>
          <w:rFonts w:ascii="Times New Roman" w:eastAsia="Times New Roman" w:hAnsi="Times New Roman"/>
          <w:sz w:val="24"/>
          <w:szCs w:val="24"/>
          <w:lang w:eastAsia="en-GB"/>
        </w:rPr>
        <w:t xml:space="preserve">2.3. Aid for forest-environment and climate services and forest conservation </w:t>
      </w:r>
    </w:p>
    <w:p w:rsidR="00A05D58" w:rsidRPr="00A05D58" w:rsidRDefault="00A05D58" w:rsidP="00A05D58">
      <w:pPr>
        <w:tabs>
          <w:tab w:val="left" w:pos="2161"/>
        </w:tabs>
        <w:spacing w:after="240" w:line="240" w:lineRule="auto"/>
        <w:jc w:val="both"/>
        <w:rPr>
          <w:rFonts w:ascii="Times New Roman" w:eastAsia="Times New Roman" w:hAnsi="Times New Roman"/>
          <w:sz w:val="24"/>
          <w:szCs w:val="24"/>
          <w:lang w:eastAsia="en-GB"/>
        </w:rPr>
      </w:pPr>
      <w:r w:rsidRPr="00A05D58">
        <w:rPr>
          <w:rFonts w:ascii="Times New Roman" w:eastAsia="Times New Roman" w:hAnsi="Times New Roman"/>
          <w:sz w:val="24"/>
          <w:szCs w:val="24"/>
          <w:lang w:eastAsia="en-GB"/>
        </w:rPr>
        <w:t>Please fill in the form 2.3</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r w:rsidRPr="00A05D58">
        <w:rPr>
          <w:rFonts w:ascii="Times New Roman" w:eastAsia="Times New Roman" w:hAnsi="Times New Roman"/>
          <w:b/>
          <w:sz w:val="24"/>
          <w:szCs w:val="24"/>
          <w:lang w:val="en-US"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val="en-US" w:eastAsia="en-GB"/>
        </w:rPr>
        <w:instrText xml:space="preserve"> FORMCHECKBOX </w:instrText>
      </w:r>
      <w:r w:rsidRPr="00A05D58">
        <w:rPr>
          <w:rFonts w:ascii="Times New Roman" w:eastAsia="Times New Roman" w:hAnsi="Times New Roman"/>
          <w:b/>
          <w:sz w:val="24"/>
          <w:szCs w:val="24"/>
          <w:lang w:val="en-US" w:eastAsia="en-GB"/>
        </w:rPr>
      </w:r>
      <w:r w:rsidRPr="00A05D58">
        <w:rPr>
          <w:rFonts w:ascii="Times New Roman" w:eastAsia="Times New Roman" w:hAnsi="Times New Roman"/>
          <w:b/>
          <w:sz w:val="24"/>
          <w:szCs w:val="24"/>
          <w:lang w:val="en-US" w:eastAsia="en-GB"/>
        </w:rPr>
        <w:fldChar w:fldCharType="end"/>
      </w:r>
      <w:r w:rsidRPr="00A05D58">
        <w:rPr>
          <w:rFonts w:ascii="Times New Roman" w:eastAsia="Times New Roman" w:hAnsi="Times New Roman"/>
          <w:b/>
          <w:sz w:val="24"/>
          <w:szCs w:val="24"/>
          <w:lang w:val="en-US" w:eastAsia="en-GB"/>
        </w:rPr>
        <w:t xml:space="preserve">   </w:t>
      </w:r>
      <w:r w:rsidRPr="00A05D58">
        <w:rPr>
          <w:rFonts w:ascii="Times New Roman" w:eastAsia="Times New Roman" w:hAnsi="Times New Roman"/>
          <w:sz w:val="24"/>
          <w:szCs w:val="24"/>
          <w:lang w:val="en-US" w:eastAsia="en-GB"/>
        </w:rPr>
        <w:t>2.4.</w:t>
      </w:r>
      <w:r w:rsidRPr="00A05D58">
        <w:rPr>
          <w:rFonts w:ascii="Times New Roman" w:eastAsia="Times New Roman" w:hAnsi="Times New Roman"/>
          <w:sz w:val="24"/>
          <w:szCs w:val="24"/>
          <w:lang w:eastAsia="en-GB"/>
        </w:rPr>
        <w:t xml:space="preserve"> Aid for knowledge </w:t>
      </w:r>
      <w:r w:rsidR="00D919E2">
        <w:rPr>
          <w:rFonts w:ascii="Times New Roman" w:eastAsia="Times New Roman" w:hAnsi="Times New Roman"/>
          <w:sz w:val="24"/>
          <w:szCs w:val="24"/>
          <w:lang w:eastAsia="en-GB"/>
        </w:rPr>
        <w:t xml:space="preserve">exchange </w:t>
      </w:r>
      <w:r w:rsidRPr="00A05D58">
        <w:rPr>
          <w:rFonts w:ascii="Times New Roman" w:eastAsia="Times New Roman" w:hAnsi="Times New Roman"/>
          <w:sz w:val="24"/>
          <w:szCs w:val="24"/>
          <w:lang w:eastAsia="en-GB"/>
        </w:rPr>
        <w:t xml:space="preserve">and information actions in the forestry sector </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val="en-US" w:eastAsia="en-GB"/>
        </w:rPr>
      </w:pPr>
      <w:r w:rsidRPr="00A05D58">
        <w:rPr>
          <w:rFonts w:ascii="Times New Roman" w:eastAsia="Times New Roman" w:hAnsi="Times New Roman"/>
          <w:sz w:val="24"/>
          <w:szCs w:val="24"/>
          <w:lang w:eastAsia="en-GB"/>
        </w:rPr>
        <w:lastRenderedPageBreak/>
        <w:t>Please</w:t>
      </w:r>
      <w:r w:rsidRPr="00A05D58">
        <w:rPr>
          <w:rFonts w:ascii="Times New Roman" w:eastAsia="Times New Roman" w:hAnsi="Times New Roman"/>
          <w:sz w:val="24"/>
          <w:szCs w:val="24"/>
          <w:lang w:val="en-US" w:eastAsia="en-GB"/>
        </w:rPr>
        <w:t xml:space="preserve"> fill in the form 2.4</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b/>
          <w:sz w:val="24"/>
          <w:szCs w:val="24"/>
          <w:lang w:val="en-US" w:eastAsia="en-GB"/>
        </w:rPr>
      </w:pP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r w:rsidRPr="00A05D58">
        <w:rPr>
          <w:rFonts w:ascii="Times New Roman" w:eastAsia="Times New Roman" w:hAnsi="Times New Roman"/>
          <w:b/>
          <w:sz w:val="24"/>
          <w:szCs w:val="24"/>
          <w:lang w:val="en-US"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val="en-US" w:eastAsia="en-GB"/>
        </w:rPr>
        <w:instrText xml:space="preserve"> FORMCHECKBOX </w:instrText>
      </w:r>
      <w:r w:rsidRPr="00A05D58">
        <w:rPr>
          <w:rFonts w:ascii="Times New Roman" w:eastAsia="Times New Roman" w:hAnsi="Times New Roman"/>
          <w:b/>
          <w:sz w:val="24"/>
          <w:szCs w:val="24"/>
          <w:lang w:val="en-US" w:eastAsia="en-GB"/>
        </w:rPr>
      </w:r>
      <w:r w:rsidRPr="00A05D58">
        <w:rPr>
          <w:rFonts w:ascii="Times New Roman" w:eastAsia="Times New Roman" w:hAnsi="Times New Roman"/>
          <w:b/>
          <w:sz w:val="24"/>
          <w:szCs w:val="24"/>
          <w:lang w:val="en-US" w:eastAsia="en-GB"/>
        </w:rPr>
        <w:fldChar w:fldCharType="end"/>
      </w:r>
      <w:r w:rsidRPr="00A05D58">
        <w:rPr>
          <w:rFonts w:ascii="Times New Roman" w:eastAsia="Times New Roman" w:hAnsi="Times New Roman"/>
          <w:b/>
          <w:sz w:val="24"/>
          <w:szCs w:val="24"/>
          <w:lang w:val="en-US" w:eastAsia="en-GB"/>
        </w:rPr>
        <w:t xml:space="preserve">   </w:t>
      </w:r>
      <w:r w:rsidRPr="00A05D58">
        <w:rPr>
          <w:rFonts w:ascii="Times New Roman" w:eastAsia="Times New Roman" w:hAnsi="Times New Roman"/>
          <w:sz w:val="24"/>
          <w:szCs w:val="24"/>
          <w:lang w:val="en-US" w:eastAsia="en-GB"/>
        </w:rPr>
        <w:t>2.5. Aid for advisory services in the forestry sector</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val="en-US" w:eastAsia="en-GB"/>
        </w:rPr>
      </w:pPr>
      <w:r w:rsidRPr="00A05D58">
        <w:rPr>
          <w:rFonts w:ascii="Times New Roman" w:eastAsia="Times New Roman" w:hAnsi="Times New Roman"/>
          <w:sz w:val="24"/>
          <w:szCs w:val="24"/>
          <w:lang w:eastAsia="en-GB"/>
        </w:rPr>
        <w:t>Please</w:t>
      </w:r>
      <w:r w:rsidRPr="00A05D58">
        <w:rPr>
          <w:rFonts w:ascii="Times New Roman" w:eastAsia="Times New Roman" w:hAnsi="Times New Roman"/>
          <w:sz w:val="24"/>
          <w:szCs w:val="24"/>
          <w:lang w:val="en-US" w:eastAsia="en-GB"/>
        </w:rPr>
        <w:t xml:space="preserve"> fill in the form 2.5</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val="en-US" w:eastAsia="en-GB"/>
        </w:rPr>
      </w:pP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r w:rsidRPr="00A05D58">
        <w:rPr>
          <w:rFonts w:ascii="Times New Roman" w:eastAsia="Times New Roman" w:hAnsi="Times New Roman"/>
          <w:b/>
          <w:sz w:val="24"/>
          <w:szCs w:val="24"/>
          <w:lang w:val="en-US"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val="en-US" w:eastAsia="en-GB"/>
        </w:rPr>
        <w:instrText xml:space="preserve"> FORMCHECKBOX </w:instrText>
      </w:r>
      <w:r w:rsidRPr="00A05D58">
        <w:rPr>
          <w:rFonts w:ascii="Times New Roman" w:eastAsia="Times New Roman" w:hAnsi="Times New Roman"/>
          <w:b/>
          <w:sz w:val="24"/>
          <w:szCs w:val="24"/>
          <w:lang w:val="en-US" w:eastAsia="en-GB"/>
        </w:rPr>
      </w:r>
      <w:r w:rsidRPr="00A05D58">
        <w:rPr>
          <w:rFonts w:ascii="Times New Roman" w:eastAsia="Times New Roman" w:hAnsi="Times New Roman"/>
          <w:b/>
          <w:sz w:val="24"/>
          <w:szCs w:val="24"/>
          <w:lang w:val="en-US" w:eastAsia="en-GB"/>
        </w:rPr>
        <w:fldChar w:fldCharType="end"/>
      </w:r>
      <w:r w:rsidRPr="00A05D58">
        <w:rPr>
          <w:rFonts w:ascii="Times New Roman" w:eastAsia="Times New Roman" w:hAnsi="Times New Roman"/>
          <w:b/>
          <w:sz w:val="24"/>
          <w:szCs w:val="24"/>
          <w:lang w:val="en-US" w:eastAsia="en-GB"/>
        </w:rPr>
        <w:t xml:space="preserve">   </w:t>
      </w:r>
      <w:r w:rsidRPr="00A05D58">
        <w:rPr>
          <w:rFonts w:ascii="Times New Roman" w:eastAsia="Times New Roman" w:hAnsi="Times New Roman"/>
          <w:sz w:val="24"/>
          <w:szCs w:val="24"/>
          <w:lang w:val="en-US" w:eastAsia="en-GB"/>
        </w:rPr>
        <w:t>2.6. Aid for cooperation in forestry sector</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val="en-US" w:eastAsia="en-GB"/>
        </w:rPr>
      </w:pPr>
      <w:r w:rsidRPr="00A05D58">
        <w:rPr>
          <w:rFonts w:ascii="Times New Roman" w:eastAsia="Times New Roman" w:hAnsi="Times New Roman"/>
          <w:sz w:val="24"/>
          <w:szCs w:val="24"/>
          <w:lang w:eastAsia="en-GB"/>
        </w:rPr>
        <w:t>Please</w:t>
      </w:r>
      <w:r w:rsidRPr="00A05D58">
        <w:rPr>
          <w:rFonts w:ascii="Times New Roman" w:eastAsia="Times New Roman" w:hAnsi="Times New Roman"/>
          <w:sz w:val="24"/>
          <w:szCs w:val="24"/>
          <w:lang w:val="en-US" w:eastAsia="en-GB"/>
        </w:rPr>
        <w:t xml:space="preserve"> fill in the form 2.6</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val="en-US" w:eastAsia="en-GB"/>
        </w:rPr>
      </w:pP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r w:rsidRPr="00A05D58">
        <w:rPr>
          <w:rFonts w:ascii="Times New Roman" w:eastAsia="Times New Roman" w:hAnsi="Times New Roman"/>
          <w:b/>
          <w:sz w:val="24"/>
          <w:szCs w:val="24"/>
          <w:lang w:val="en-US"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val="en-US" w:eastAsia="en-GB"/>
        </w:rPr>
        <w:instrText xml:space="preserve"> FORMCHECKBOX </w:instrText>
      </w:r>
      <w:r w:rsidRPr="00A05D58">
        <w:rPr>
          <w:rFonts w:ascii="Times New Roman" w:eastAsia="Times New Roman" w:hAnsi="Times New Roman"/>
          <w:b/>
          <w:sz w:val="24"/>
          <w:szCs w:val="24"/>
          <w:lang w:val="en-US" w:eastAsia="en-GB"/>
        </w:rPr>
      </w:r>
      <w:r w:rsidRPr="00A05D58">
        <w:rPr>
          <w:rFonts w:ascii="Times New Roman" w:eastAsia="Times New Roman" w:hAnsi="Times New Roman"/>
          <w:b/>
          <w:sz w:val="24"/>
          <w:szCs w:val="24"/>
          <w:lang w:val="en-US" w:eastAsia="en-GB"/>
        </w:rPr>
        <w:fldChar w:fldCharType="end"/>
      </w:r>
      <w:r w:rsidRPr="00A05D58">
        <w:rPr>
          <w:rFonts w:ascii="Times New Roman" w:eastAsia="Times New Roman" w:hAnsi="Times New Roman"/>
          <w:b/>
          <w:sz w:val="24"/>
          <w:szCs w:val="24"/>
          <w:lang w:val="en-US" w:eastAsia="en-GB"/>
        </w:rPr>
        <w:t xml:space="preserve">   </w:t>
      </w:r>
      <w:r w:rsidRPr="00A05D58">
        <w:rPr>
          <w:rFonts w:ascii="Times New Roman" w:eastAsia="Times New Roman" w:hAnsi="Times New Roman"/>
          <w:sz w:val="24"/>
          <w:szCs w:val="24"/>
          <w:lang w:val="en-US" w:eastAsia="en-GB"/>
        </w:rPr>
        <w:t xml:space="preserve">2.7. </w:t>
      </w:r>
      <w:r w:rsidRPr="00A05D58">
        <w:rPr>
          <w:rFonts w:ascii="Times New Roman" w:eastAsia="Times New Roman" w:hAnsi="Times New Roman"/>
          <w:sz w:val="24"/>
          <w:szCs w:val="24"/>
          <w:lang w:eastAsia="en-GB"/>
        </w:rPr>
        <w:t>Start-up aid for producer groups and organisations in the forestry sector</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val="en-US" w:eastAsia="en-GB"/>
        </w:rPr>
      </w:pPr>
      <w:r w:rsidRPr="00A05D58">
        <w:rPr>
          <w:rFonts w:ascii="Times New Roman" w:eastAsia="Times New Roman" w:hAnsi="Times New Roman"/>
          <w:sz w:val="24"/>
          <w:szCs w:val="24"/>
          <w:lang w:eastAsia="en-GB"/>
        </w:rPr>
        <w:t>Please</w:t>
      </w:r>
      <w:r w:rsidRPr="00A05D58">
        <w:rPr>
          <w:rFonts w:ascii="Times New Roman" w:eastAsia="Times New Roman" w:hAnsi="Times New Roman"/>
          <w:sz w:val="24"/>
          <w:szCs w:val="24"/>
          <w:lang w:val="en-US" w:eastAsia="en-GB"/>
        </w:rPr>
        <w:t xml:space="preserve"> fill in the form 2.7</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val="en-US" w:eastAsia="en-GB"/>
        </w:rPr>
      </w:pP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r w:rsidRPr="00A05D58">
        <w:rPr>
          <w:rFonts w:ascii="Times New Roman" w:eastAsia="Times New Roman" w:hAnsi="Times New Roman"/>
          <w:b/>
          <w:sz w:val="24"/>
          <w:szCs w:val="24"/>
          <w:lang w:val="en-US"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val="en-US" w:eastAsia="en-GB"/>
        </w:rPr>
        <w:instrText xml:space="preserve"> FORMCHECKBOX </w:instrText>
      </w:r>
      <w:r w:rsidRPr="00A05D58">
        <w:rPr>
          <w:rFonts w:ascii="Times New Roman" w:eastAsia="Times New Roman" w:hAnsi="Times New Roman"/>
          <w:b/>
          <w:sz w:val="24"/>
          <w:szCs w:val="24"/>
          <w:lang w:val="en-US" w:eastAsia="en-GB"/>
        </w:rPr>
      </w:r>
      <w:r w:rsidRPr="00A05D58">
        <w:rPr>
          <w:rFonts w:ascii="Times New Roman" w:eastAsia="Times New Roman" w:hAnsi="Times New Roman"/>
          <w:b/>
          <w:sz w:val="24"/>
          <w:szCs w:val="24"/>
          <w:lang w:val="en-US" w:eastAsia="en-GB"/>
        </w:rPr>
        <w:fldChar w:fldCharType="end"/>
      </w:r>
      <w:r w:rsidRPr="00A05D58">
        <w:rPr>
          <w:rFonts w:ascii="Times New Roman" w:eastAsia="Times New Roman" w:hAnsi="Times New Roman"/>
          <w:b/>
          <w:sz w:val="24"/>
          <w:szCs w:val="24"/>
          <w:lang w:val="en-US" w:eastAsia="en-GB"/>
        </w:rPr>
        <w:t xml:space="preserve">   </w:t>
      </w:r>
      <w:r w:rsidRPr="00A05D58">
        <w:rPr>
          <w:rFonts w:ascii="Times New Roman" w:eastAsia="Times New Roman" w:hAnsi="Times New Roman"/>
          <w:sz w:val="24"/>
          <w:szCs w:val="24"/>
          <w:lang w:val="en-US" w:eastAsia="en-GB"/>
        </w:rPr>
        <w:t xml:space="preserve">2.8. </w:t>
      </w:r>
      <w:r w:rsidRPr="00A05D58">
        <w:rPr>
          <w:rFonts w:ascii="Times New Roman" w:eastAsia="Times New Roman" w:hAnsi="Times New Roman"/>
          <w:sz w:val="24"/>
          <w:szCs w:val="24"/>
          <w:lang w:eastAsia="en-GB"/>
        </w:rPr>
        <w:t>Other aid to the forestry sector with ecological, protective and recreational objectives</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val="en-US" w:eastAsia="en-GB"/>
        </w:rPr>
      </w:pPr>
      <w:r w:rsidRPr="00A05D58">
        <w:rPr>
          <w:rFonts w:ascii="Times New Roman" w:eastAsia="Times New Roman" w:hAnsi="Times New Roman"/>
          <w:sz w:val="24"/>
          <w:szCs w:val="24"/>
          <w:lang w:eastAsia="en-GB"/>
        </w:rPr>
        <w:t>Please</w:t>
      </w:r>
      <w:r w:rsidRPr="00A05D58">
        <w:rPr>
          <w:rFonts w:ascii="Times New Roman" w:eastAsia="Times New Roman" w:hAnsi="Times New Roman"/>
          <w:sz w:val="24"/>
          <w:szCs w:val="24"/>
          <w:lang w:val="en-US" w:eastAsia="en-GB"/>
        </w:rPr>
        <w:t xml:space="preserve"> fill in the form 2.8</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val="en-US" w:eastAsia="en-GB"/>
        </w:rPr>
      </w:pP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r w:rsidRPr="00A05D58">
        <w:rPr>
          <w:rFonts w:ascii="Times New Roman" w:eastAsia="Times New Roman" w:hAnsi="Times New Roman"/>
          <w:b/>
          <w:sz w:val="24"/>
          <w:szCs w:val="24"/>
          <w:lang w:val="en-US" w:eastAsia="en-GB"/>
        </w:rPr>
        <w:fldChar w:fldCharType="begin">
          <w:ffData>
            <w:name w:val="Check1"/>
            <w:enabled/>
            <w:calcOnExit w:val="0"/>
            <w:checkBox>
              <w:sizeAuto/>
              <w:default w:val="0"/>
            </w:checkBox>
          </w:ffData>
        </w:fldChar>
      </w:r>
      <w:r w:rsidRPr="00A05D58">
        <w:rPr>
          <w:rFonts w:ascii="Times New Roman" w:eastAsia="Times New Roman" w:hAnsi="Times New Roman"/>
          <w:b/>
          <w:sz w:val="24"/>
          <w:szCs w:val="24"/>
          <w:lang w:val="en-US" w:eastAsia="en-GB"/>
        </w:rPr>
        <w:instrText xml:space="preserve"> FORMCHECKBOX </w:instrText>
      </w:r>
      <w:r w:rsidRPr="00A05D58">
        <w:rPr>
          <w:rFonts w:ascii="Times New Roman" w:eastAsia="Times New Roman" w:hAnsi="Times New Roman"/>
          <w:b/>
          <w:sz w:val="24"/>
          <w:szCs w:val="24"/>
          <w:lang w:val="en-US" w:eastAsia="en-GB"/>
        </w:rPr>
      </w:r>
      <w:r w:rsidRPr="00A05D58">
        <w:rPr>
          <w:rFonts w:ascii="Times New Roman" w:eastAsia="Times New Roman" w:hAnsi="Times New Roman"/>
          <w:b/>
          <w:sz w:val="24"/>
          <w:szCs w:val="24"/>
          <w:lang w:val="en-US" w:eastAsia="en-GB"/>
        </w:rPr>
        <w:fldChar w:fldCharType="end"/>
      </w:r>
      <w:r w:rsidRPr="00A05D58">
        <w:rPr>
          <w:rFonts w:ascii="Times New Roman" w:eastAsia="Times New Roman" w:hAnsi="Times New Roman"/>
          <w:b/>
          <w:sz w:val="24"/>
          <w:szCs w:val="24"/>
          <w:lang w:val="en-US" w:eastAsia="en-GB"/>
        </w:rPr>
        <w:t xml:space="preserve">   </w:t>
      </w:r>
      <w:r w:rsidRPr="00A05D58">
        <w:rPr>
          <w:rFonts w:ascii="Times New Roman" w:eastAsia="Times New Roman" w:hAnsi="Times New Roman"/>
          <w:sz w:val="24"/>
          <w:szCs w:val="24"/>
          <w:lang w:val="en-US" w:eastAsia="en-GB"/>
        </w:rPr>
        <w:t xml:space="preserve">2.9. </w:t>
      </w:r>
      <w:r w:rsidRPr="00A05D58">
        <w:rPr>
          <w:rFonts w:ascii="Times New Roman" w:eastAsia="Times New Roman" w:hAnsi="Times New Roman"/>
          <w:sz w:val="24"/>
          <w:szCs w:val="24"/>
          <w:lang w:eastAsia="en-GB"/>
        </w:rPr>
        <w:t>Aid in the forestry sector aligned with the agricultural aid measures</w:t>
      </w:r>
    </w:p>
    <w:p w:rsidR="00A05D58" w:rsidRPr="00A05D58"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rsidR="00A05D58" w:rsidRPr="00A05D58" w:rsidRDefault="00A05D58" w:rsidP="00A05D58">
      <w:pPr>
        <w:tabs>
          <w:tab w:val="left" w:pos="2940"/>
        </w:tabs>
        <w:autoSpaceDE w:val="0"/>
        <w:autoSpaceDN w:val="0"/>
        <w:adjustRightInd w:val="0"/>
        <w:spacing w:after="0" w:line="240" w:lineRule="auto"/>
        <w:jc w:val="both"/>
        <w:rPr>
          <w:rFonts w:ascii="Times New Roman" w:eastAsia="Times New Roman" w:hAnsi="Times New Roman"/>
          <w:sz w:val="24"/>
          <w:szCs w:val="24"/>
          <w:lang w:val="en-US" w:eastAsia="en-GB"/>
        </w:rPr>
      </w:pPr>
      <w:r w:rsidRPr="00A05D58">
        <w:rPr>
          <w:rFonts w:ascii="Times New Roman" w:eastAsia="Times New Roman" w:hAnsi="Times New Roman"/>
          <w:sz w:val="24"/>
          <w:szCs w:val="24"/>
          <w:lang w:eastAsia="en-GB"/>
        </w:rPr>
        <w:t>Please</w:t>
      </w:r>
      <w:r w:rsidRPr="00A05D58">
        <w:rPr>
          <w:rFonts w:ascii="Times New Roman" w:eastAsia="Times New Roman" w:hAnsi="Times New Roman"/>
          <w:sz w:val="24"/>
          <w:szCs w:val="24"/>
          <w:lang w:val="en-US" w:eastAsia="en-GB"/>
        </w:rPr>
        <w:t xml:space="preserve"> fill in the forms 2.9.1. or 2.9.2.</w:t>
      </w:r>
    </w:p>
    <w:p w:rsidR="001A718E" w:rsidRDefault="001A718E"/>
    <w:sectPr w:rsidR="001A718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F0D" w:rsidRDefault="008D0F0D" w:rsidP="00A05D58">
      <w:pPr>
        <w:spacing w:after="0" w:line="240" w:lineRule="auto"/>
      </w:pPr>
      <w:r>
        <w:separator/>
      </w:r>
    </w:p>
  </w:endnote>
  <w:endnote w:type="continuationSeparator" w:id="0">
    <w:p w:rsidR="008D0F0D" w:rsidRDefault="008D0F0D" w:rsidP="00A05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2D5" w:rsidRDefault="004C62D5">
    <w:pPr>
      <w:pStyle w:val="Footer"/>
      <w:jc w:val="center"/>
    </w:pPr>
    <w:r>
      <w:fldChar w:fldCharType="begin"/>
    </w:r>
    <w:r>
      <w:instrText xml:space="preserve"> PAGE   \* MERGEFORMAT </w:instrText>
    </w:r>
    <w:r>
      <w:fldChar w:fldCharType="separate"/>
    </w:r>
    <w:r w:rsidR="001874D4">
      <w:rPr>
        <w:noProof/>
      </w:rPr>
      <w:t>1</w:t>
    </w:r>
    <w:r>
      <w:rPr>
        <w:noProof/>
      </w:rPr>
      <w:fldChar w:fldCharType="end"/>
    </w:r>
  </w:p>
  <w:p w:rsidR="004C62D5" w:rsidRDefault="004C62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F0D" w:rsidRDefault="008D0F0D" w:rsidP="00A05D58">
      <w:pPr>
        <w:spacing w:after="0" w:line="240" w:lineRule="auto"/>
      </w:pPr>
      <w:r>
        <w:separator/>
      </w:r>
    </w:p>
  </w:footnote>
  <w:footnote w:type="continuationSeparator" w:id="0">
    <w:p w:rsidR="008D0F0D" w:rsidRDefault="008D0F0D" w:rsidP="00A05D58">
      <w:pPr>
        <w:spacing w:after="0" w:line="240" w:lineRule="auto"/>
      </w:pPr>
      <w:r>
        <w:continuationSeparator/>
      </w:r>
    </w:p>
  </w:footnote>
  <w:footnote w:id="1">
    <w:p w:rsidR="00A05D58" w:rsidRPr="00CE10BE" w:rsidRDefault="00A05D58" w:rsidP="00A05D58">
      <w:pPr>
        <w:pStyle w:val="FootnoteText"/>
        <w:jc w:val="both"/>
        <w:rPr>
          <w:rFonts w:ascii="Times New Roman" w:hAnsi="Times New Roman"/>
        </w:rPr>
      </w:pPr>
      <w:r>
        <w:rPr>
          <w:rStyle w:val="FootnoteReference"/>
        </w:rPr>
        <w:footnoteRef/>
      </w:r>
      <w:r>
        <w:t xml:space="preserve"> </w:t>
      </w:r>
      <w:r w:rsidRPr="00CE10BE">
        <w:rPr>
          <w:rFonts w:ascii="Times New Roman" w:hAnsi="Times New Roman"/>
        </w:rPr>
        <w:t>Please note that only measures falling with the definition of State aid and the rules concerning the interpretation of that definition set out in the Commission Notice on the notion of aid must be notified. In the case of uncertainty whether a measure complies with the conditions of State aid, it may be notified for the assessment of the European Commission. Forestry measures in Regulation (EU) No 1305/2013, in principle, are considered to meet all the criteria of State aid.</w:t>
      </w:r>
    </w:p>
  </w:footnote>
  <w:footnote w:id="2">
    <w:p w:rsidR="00CE10BE" w:rsidRPr="00CE10BE" w:rsidRDefault="00CE10BE">
      <w:pPr>
        <w:pStyle w:val="FootnoteText"/>
        <w:rPr>
          <w:rFonts w:ascii="Times New Roman" w:hAnsi="Times New Roman"/>
        </w:rPr>
      </w:pPr>
      <w:r w:rsidRPr="00CE10BE">
        <w:rPr>
          <w:rStyle w:val="FootnoteReference"/>
          <w:rFonts w:ascii="Times New Roman" w:hAnsi="Times New Roman"/>
        </w:rPr>
        <w:footnoteRef/>
      </w:r>
      <w:r w:rsidRPr="00CE10BE">
        <w:rPr>
          <w:rFonts w:ascii="Times New Roman" w:hAnsi="Times New Roman"/>
        </w:rPr>
        <w:t xml:space="preserve"> This requirement does not apply to aid </w:t>
      </w:r>
      <w:r w:rsidRPr="00CE10BE">
        <w:rPr>
          <w:rFonts w:ascii="Times New Roman" w:eastAsia="Times New Roman" w:hAnsi="Times New Roman"/>
          <w:lang w:eastAsia="en-GB"/>
        </w:rPr>
        <w:t>granted in the framework of a strategic plan in accordance with Regulation (EU) 2021/2115</w:t>
      </w:r>
      <w:r>
        <w:rPr>
          <w:rFonts w:ascii="Times New Roman" w:eastAsia="Times New Roman" w:hAnsi="Times New Roman"/>
          <w:lang w:eastAsia="en-GB"/>
        </w:rPr>
        <w:t>.</w:t>
      </w:r>
    </w:p>
  </w:footnote>
  <w:footnote w:id="3">
    <w:p w:rsidR="00482E40" w:rsidRPr="00525D53" w:rsidRDefault="00482E40" w:rsidP="00482E40">
      <w:pPr>
        <w:pStyle w:val="FootnoteText"/>
        <w:jc w:val="both"/>
        <w:rPr>
          <w:rFonts w:ascii="Times New Roman" w:hAnsi="Times New Roman"/>
        </w:rPr>
      </w:pPr>
      <w:r>
        <w:rPr>
          <w:rStyle w:val="FootnoteReference"/>
        </w:rPr>
        <w:footnoteRef/>
      </w:r>
      <w:r>
        <w:t xml:space="preserve"> </w:t>
      </w:r>
      <w:r w:rsidRPr="006350D2">
        <w:tab/>
      </w:r>
      <w:r w:rsidRPr="00525D53">
        <w:rPr>
          <w:rFonts w:ascii="Times New Roman" w:hAnsi="Times New Roman"/>
        </w:rPr>
        <w:t xml:space="preserve">Communication from the Commission — Guidelines on State aid for climate, environmental protection and energy 2022 (OJ C </w:t>
      </w:r>
      <w:r>
        <w:rPr>
          <w:rFonts w:ascii="Times New Roman" w:hAnsi="Times New Roman"/>
        </w:rPr>
        <w:t>80</w:t>
      </w:r>
      <w:r w:rsidRPr="00525D53">
        <w:rPr>
          <w:rFonts w:ascii="Times New Roman" w:hAnsi="Times New Roman"/>
        </w:rPr>
        <w:t xml:space="preserve">, </w:t>
      </w:r>
      <w:r>
        <w:rPr>
          <w:rFonts w:ascii="Times New Roman" w:hAnsi="Times New Roman"/>
        </w:rPr>
        <w:t>18.2.2022,</w:t>
      </w:r>
      <w:r w:rsidRPr="00525D53">
        <w:rPr>
          <w:rFonts w:ascii="Times New Roman" w:hAnsi="Times New Roman"/>
        </w:rPr>
        <w:t xml:space="preserve"> p. 1).</w:t>
      </w:r>
    </w:p>
  </w:footnote>
  <w:footnote w:id="4">
    <w:p w:rsidR="00A05D58" w:rsidRPr="00525D53" w:rsidRDefault="00A05D58" w:rsidP="00A05D58">
      <w:pPr>
        <w:pStyle w:val="FootnoteText"/>
        <w:jc w:val="both"/>
        <w:rPr>
          <w:rFonts w:ascii="Times New Roman" w:hAnsi="Times New Roman"/>
        </w:rPr>
      </w:pPr>
      <w:r w:rsidRPr="00525D53">
        <w:rPr>
          <w:rStyle w:val="FootnoteReference"/>
          <w:rFonts w:ascii="Times New Roman" w:hAnsi="Times New Roman"/>
        </w:rPr>
        <w:footnoteRef/>
      </w:r>
      <w:r w:rsidRPr="00525D53">
        <w:rPr>
          <w:rFonts w:ascii="Times New Roman" w:hAnsi="Times New Roman"/>
        </w:rPr>
        <w:t xml:space="preserve"> </w:t>
      </w:r>
      <w:r w:rsidRPr="00525D53">
        <w:rPr>
          <w:rFonts w:ascii="Times New Roman" w:hAnsi="Times New Roman"/>
        </w:rPr>
        <w:tab/>
      </w:r>
      <w:r w:rsidR="00854695" w:rsidRPr="005E7FB5">
        <w:t>Regulation (EU) 2021/2115 of the European Parliament and of the Council of 2 December 2021 establishing rules on support for strategic plans to be drawn up by Member States under the Common agricultural policy (CAP Strategic Plans) and financed by the European Agricultural Guarantee Fund (EAGF) and by the European Agricultural Fund for Rural Development (EAFRD) and repealing Regulation (EU) No 1305/2013 of the European Parliament and of the Council and Regulation (EU) No 1307/2013 of the European Parliament and of the Council (OJ L 435, 6.12.2021, p. 1)</w:t>
      </w:r>
      <w:r w:rsidR="00854695">
        <w:t>.</w:t>
      </w:r>
      <w:r w:rsidRPr="00525D53">
        <w:rPr>
          <w:rFonts w:ascii="Times New Roman" w:hAnsi="Times New Roman"/>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2D5" w:rsidRDefault="004C62D5" w:rsidP="004C62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7342"/>
    <w:multiLevelType w:val="multilevel"/>
    <w:tmpl w:val="87BCCBE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EE49EF"/>
    <w:multiLevelType w:val="hybridMultilevel"/>
    <w:tmpl w:val="5740AB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A182449"/>
    <w:multiLevelType w:val="multilevel"/>
    <w:tmpl w:val="26342114"/>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AA703CA"/>
    <w:multiLevelType w:val="multilevel"/>
    <w:tmpl w:val="0CE29D6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A05D58"/>
    <w:rsid w:val="00002A37"/>
    <w:rsid w:val="000D367C"/>
    <w:rsid w:val="00117F82"/>
    <w:rsid w:val="00144DAF"/>
    <w:rsid w:val="001874D4"/>
    <w:rsid w:val="001A718E"/>
    <w:rsid w:val="002255A5"/>
    <w:rsid w:val="00240F73"/>
    <w:rsid w:val="00431850"/>
    <w:rsid w:val="00482E40"/>
    <w:rsid w:val="004C62D5"/>
    <w:rsid w:val="00525D53"/>
    <w:rsid w:val="00554A66"/>
    <w:rsid w:val="00670B73"/>
    <w:rsid w:val="00854695"/>
    <w:rsid w:val="008D0F0D"/>
    <w:rsid w:val="008D5EF2"/>
    <w:rsid w:val="00A05D58"/>
    <w:rsid w:val="00BC725F"/>
    <w:rsid w:val="00C713B1"/>
    <w:rsid w:val="00CE10BE"/>
    <w:rsid w:val="00D42A33"/>
    <w:rsid w:val="00D919E2"/>
    <w:rsid w:val="00E331EE"/>
    <w:rsid w:val="00EE1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D168118-8F39-4E15-AAD5-010F41A1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A05D58"/>
    <w:pPr>
      <w:spacing w:after="0" w:line="240" w:lineRule="auto"/>
      <w:ind w:left="4252"/>
    </w:pPr>
  </w:style>
  <w:style w:type="character" w:customStyle="1" w:styleId="SignatureChar">
    <w:name w:val="Signature Char"/>
    <w:basedOn w:val="DefaultParagraphFont"/>
    <w:link w:val="Signature"/>
    <w:uiPriority w:val="99"/>
    <w:semiHidden/>
    <w:rsid w:val="00A05D58"/>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A05D58"/>
    <w:rPr>
      <w:sz w:val="20"/>
      <w:szCs w:val="20"/>
    </w:rPr>
  </w:style>
  <w:style w:type="character" w:customStyle="1" w:styleId="FootnoteTextChar">
    <w:name w:val="Footnote Text Char"/>
    <w:link w:val="FootnoteText"/>
    <w:uiPriority w:val="99"/>
    <w:rsid w:val="00A05D58"/>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A05D58"/>
    <w:rPr>
      <w:shd w:val="clear" w:color="auto" w:fill="auto"/>
      <w:vertAlign w:val="superscript"/>
    </w:rPr>
  </w:style>
  <w:style w:type="paragraph" w:styleId="Header">
    <w:name w:val="header"/>
    <w:basedOn w:val="Normal"/>
    <w:link w:val="HeaderChar"/>
    <w:uiPriority w:val="99"/>
    <w:unhideWhenUsed/>
    <w:rsid w:val="00A05D58"/>
    <w:pPr>
      <w:tabs>
        <w:tab w:val="center" w:pos="4536"/>
        <w:tab w:val="right" w:pos="9072"/>
      </w:tabs>
    </w:pPr>
  </w:style>
  <w:style w:type="character" w:customStyle="1" w:styleId="HeaderChar">
    <w:name w:val="Header Char"/>
    <w:link w:val="Header"/>
    <w:uiPriority w:val="99"/>
    <w:rsid w:val="00A05D58"/>
    <w:rPr>
      <w:rFonts w:ascii="Calibri" w:eastAsia="Calibri" w:hAnsi="Calibri" w:cs="Times New Roman"/>
    </w:rPr>
  </w:style>
  <w:style w:type="paragraph" w:styleId="Footer">
    <w:name w:val="footer"/>
    <w:basedOn w:val="Normal"/>
    <w:link w:val="FooterChar"/>
    <w:uiPriority w:val="99"/>
    <w:unhideWhenUsed/>
    <w:rsid w:val="00A05D58"/>
    <w:pPr>
      <w:tabs>
        <w:tab w:val="center" w:pos="4536"/>
        <w:tab w:val="right" w:pos="9072"/>
      </w:tabs>
    </w:pPr>
  </w:style>
  <w:style w:type="character" w:customStyle="1" w:styleId="FooterChar">
    <w:name w:val="Footer Char"/>
    <w:link w:val="Footer"/>
    <w:uiPriority w:val="99"/>
    <w:rsid w:val="00A05D58"/>
    <w:rPr>
      <w:rFonts w:ascii="Calibri" w:eastAsia="Calibri" w:hAnsi="Calibri" w:cs="Times New Roman"/>
    </w:rPr>
  </w:style>
  <w:style w:type="paragraph" w:styleId="BalloonText">
    <w:name w:val="Balloon Text"/>
    <w:basedOn w:val="Normal"/>
    <w:link w:val="BalloonTextChar"/>
    <w:uiPriority w:val="99"/>
    <w:semiHidden/>
    <w:unhideWhenUsed/>
    <w:rsid w:val="00117F8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17F82"/>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2D041-B7A6-4E95-9E8D-031AE5D6CDF6}">
  <ds:schemaRefs>
    <ds:schemaRef ds:uri="http://schemas.microsoft.com/office/2006/metadata/longProperties"/>
  </ds:schemaRefs>
</ds:datastoreItem>
</file>

<file path=customXml/itemProps2.xml><?xml version="1.0" encoding="utf-8"?>
<ds:datastoreItem xmlns:ds="http://schemas.openxmlformats.org/officeDocument/2006/customXml" ds:itemID="{04140F45-99BD-4057-BA0E-41778DD1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CD4B5C-A98E-4316-994A-3DA02BA3F669}">
  <ds:schemaRefs>
    <ds:schemaRef ds:uri="http://schemas.microsoft.com/sharepoint/events"/>
  </ds:schemaRefs>
</ds:datastoreItem>
</file>

<file path=customXml/itemProps4.xml><?xml version="1.0" encoding="utf-8"?>
<ds:datastoreItem xmlns:ds="http://schemas.openxmlformats.org/officeDocument/2006/customXml" ds:itemID="{19C7EA1E-6F81-4A08-87BB-70BAD8C34A69}">
  <ds:schemaRefs>
    <ds:schemaRef ds:uri="http://purl.org/dc/dcmitype/"/>
    <ds:schemaRef ds:uri="http://schemas.microsoft.com/office/infopath/2007/PartnerControls"/>
    <ds:schemaRef ds:uri="f40d7ad0-5649-4733-b9d0-b459e047d264"/>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terms/"/>
    <ds:schemaRef ds:uri="http://www.w3.org/XML/1998/namespace"/>
  </ds:schemaRefs>
</ds:datastoreItem>
</file>

<file path=customXml/itemProps5.xml><?xml version="1.0" encoding="utf-8"?>
<ds:datastoreItem xmlns:ds="http://schemas.openxmlformats.org/officeDocument/2006/customXml" ds:itemID="{C58DC41B-4FD3-4C8D-A05C-9FB7DE43E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984</Words>
  <Characters>4854</Characters>
  <Application>Microsoft Office Word</Application>
  <DocSecurity>0</DocSecurity>
  <Lines>147</Lines>
  <Paragraphs>67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2023-01-05T14:36:00Z</dcterms:created>
  <dcterms:modified xsi:type="dcterms:W3CDTF">2023-01-05T14:36:00Z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COMPCOLLAB-474933883-447</vt:lpwstr>
  </property>
  <property fmtid="{D5CDD505-2E9C-101B-9397-08002B2CF9AE}" pid="3" name="_dlc_DocIdItemGuid">
    <vt:lpwstr>21ae70c5-fcab-4eac-956f-e4717f912be6</vt:lpwstr>
  </property>
  <property fmtid="{D5CDD505-2E9C-101B-9397-08002B2CF9AE}" pid="4" name="_dlc_DocIdUrl">
    <vt:lpwstr>https://compcollab.ec.europa.eu/cases/HT.5788/_layouts/15/DocIdRedir.aspx?ID=COMPCOLLAB-474933883-447, COMPCOLLAB-474933883-447</vt:lpwstr>
  </property>
  <property fmtid="{D5CDD505-2E9C-101B-9397-08002B2CF9AE}" pid="5" name="documentCaseTags">
    <vt:lpwstr/>
  </property>
  <property fmtid="{D5CDD505-2E9C-101B-9397-08002B2CF9AE}" pid="6" name="documentGeneralTags">
    <vt:lpwstr/>
  </property>
</Properties>
</file>