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6C" w:rsidRPr="00DC776C" w:rsidRDefault="00DC776C" w:rsidP="00DC776C">
      <w:pPr>
        <w:rPr>
          <w:rFonts w:ascii="Times New Roman" w:eastAsia="Times New Roman" w:hAnsi="Times New Roman"/>
          <w:i/>
          <w:sz w:val="24"/>
          <w:szCs w:val="24"/>
          <w:lang w:eastAsia="en-GB"/>
        </w:rPr>
      </w:pPr>
      <w:bookmarkStart w:id="0" w:name="_GoBack"/>
      <w:bookmarkEnd w:id="0"/>
    </w:p>
    <w:p w:rsidR="00DC776C" w:rsidRPr="00DC776C" w:rsidRDefault="00DC776C" w:rsidP="00DC776C">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sidRPr="00DC776C">
        <w:rPr>
          <w:rFonts w:ascii="Times New Roman" w:eastAsia="Times New Roman" w:hAnsi="Times New Roman"/>
          <w:b/>
          <w:smallCaps/>
          <w:sz w:val="32"/>
          <w:szCs w:val="24"/>
          <w:lang w:eastAsia="en-GB"/>
        </w:rPr>
        <w:t xml:space="preserve">1.1.1.2. </w:t>
      </w:r>
    </w:p>
    <w:p w:rsidR="00DC776C" w:rsidRPr="00DC776C" w:rsidRDefault="00DC776C" w:rsidP="00DC776C">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32"/>
          <w:szCs w:val="24"/>
          <w:lang w:eastAsia="en-GB"/>
        </w:rPr>
      </w:pPr>
      <w:r w:rsidRPr="00DC776C">
        <w:rPr>
          <w:rFonts w:ascii="Times New Roman" w:eastAsia="Times New Roman" w:hAnsi="Times New Roman"/>
          <w:b/>
          <w:smallCaps/>
          <w:sz w:val="32"/>
          <w:szCs w:val="24"/>
          <w:lang w:eastAsia="en-GB"/>
        </w:rPr>
        <w:t>Supplementary information sheet on aid for investments in favour of the conservation of cultural and natural heritage located on agricultural holdings</w:t>
      </w:r>
    </w:p>
    <w:p w:rsidR="00DC776C" w:rsidRPr="00DC776C" w:rsidRDefault="00DC776C" w:rsidP="00DC776C">
      <w:pPr>
        <w:spacing w:after="0" w:line="240" w:lineRule="auto"/>
        <w:ind w:left="720" w:hanging="360"/>
        <w:rPr>
          <w:rFonts w:ascii="Times New Roman" w:eastAsia="Times New Roman" w:hAnsi="Times New Roman"/>
          <w:sz w:val="24"/>
          <w:szCs w:val="24"/>
          <w:lang w:eastAsia="en-GB"/>
        </w:rPr>
      </w:pPr>
    </w:p>
    <w:p w:rsidR="00DC776C" w:rsidRPr="00DC776C" w:rsidRDefault="00DC776C" w:rsidP="00DC776C">
      <w:pPr>
        <w:spacing w:before="360" w:after="0" w:line="240" w:lineRule="auto"/>
        <w:jc w:val="both"/>
        <w:rPr>
          <w:rFonts w:ascii="Times New Roman" w:eastAsia="Times New Roman" w:hAnsi="Times New Roman"/>
          <w:i/>
          <w:sz w:val="24"/>
          <w:szCs w:val="24"/>
          <w:lang w:eastAsia="en-GB"/>
        </w:rPr>
      </w:pPr>
      <w:r w:rsidRPr="00DC776C">
        <w:rPr>
          <w:rFonts w:ascii="Times New Roman" w:eastAsia="Times New Roman" w:hAnsi="Times New Roman"/>
          <w:i/>
          <w:sz w:val="24"/>
          <w:szCs w:val="24"/>
          <w:lang w:eastAsia="en-GB"/>
        </w:rPr>
        <w:t>This information sheet relates to State aid for investments in favour of the conservation of cultural and natural heritage located on agricultural holdings as described in section 1.1.1.2 of Chapter 1 of Part II of the European Union Guidelines for State aid in the agricultural and forestry sectors and in rural areas ('the Guidelines').</w:t>
      </w:r>
    </w:p>
    <w:p w:rsidR="00DC776C" w:rsidRPr="00DC776C" w:rsidRDefault="00DC776C" w:rsidP="00DC776C">
      <w:pPr>
        <w:spacing w:after="0" w:line="240" w:lineRule="auto"/>
        <w:rPr>
          <w:rFonts w:ascii="Times New Roman" w:eastAsia="Times New Roman" w:hAnsi="Times New Roman"/>
          <w:sz w:val="24"/>
          <w:szCs w:val="24"/>
          <w:lang w:eastAsia="en-GB"/>
        </w:rPr>
      </w:pPr>
    </w:p>
    <w:p w:rsidR="00DC776C" w:rsidRPr="00DC776C" w:rsidRDefault="00DC776C" w:rsidP="00FC2ED8">
      <w:pPr>
        <w:numPr>
          <w:ilvl w:val="0"/>
          <w:numId w:val="2"/>
        </w:numPr>
        <w:autoSpaceDE w:val="0"/>
        <w:autoSpaceDN w:val="0"/>
        <w:adjustRightInd w:val="0"/>
        <w:spacing w:after="0" w:line="240" w:lineRule="auto"/>
        <w:ind w:left="426"/>
        <w:jc w:val="both"/>
        <w:rPr>
          <w:rFonts w:ascii="Times New Roman" w:eastAsia="Times New Roman" w:hAnsi="Times New Roman"/>
          <w:sz w:val="24"/>
          <w:szCs w:val="24"/>
          <w:lang w:eastAsia="en-GB"/>
        </w:rPr>
      </w:pPr>
      <w:r w:rsidRPr="00DC776C">
        <w:rPr>
          <w:rFonts w:ascii="Times New Roman" w:eastAsia="Times New Roman" w:hAnsi="Times New Roman"/>
          <w:sz w:val="24"/>
          <w:szCs w:val="24"/>
          <w:lang w:eastAsia="en-GB"/>
        </w:rPr>
        <w:t xml:space="preserve">Will the investments at which the aid is aimed, </w:t>
      </w:r>
      <w:r w:rsidR="009D2F0D" w:rsidRPr="00B30B7F">
        <w:rPr>
          <w:rFonts w:ascii="Times New Roman" w:eastAsia="Times New Roman" w:hAnsi="Times New Roman"/>
          <w:sz w:val="24"/>
          <w:szCs w:val="24"/>
          <w:lang w:eastAsia="en-GB"/>
        </w:rPr>
        <w:t xml:space="preserve">respect prohibitions and restrictions laid down in Regulation (EU) No 1308/2013, including where such prohibitions and restrictions only refer to the Union support </w:t>
      </w:r>
      <w:r w:rsidR="00775AF9">
        <w:rPr>
          <w:rFonts w:ascii="Times New Roman" w:eastAsia="Times New Roman" w:hAnsi="Times New Roman"/>
          <w:sz w:val="24"/>
          <w:szCs w:val="24"/>
          <w:lang w:eastAsia="en-GB"/>
        </w:rPr>
        <w:t>provided for in that Regulation</w:t>
      </w:r>
      <w:r w:rsidRPr="00DC776C">
        <w:rPr>
          <w:rFonts w:ascii="Times New Roman" w:eastAsia="Times New Roman" w:hAnsi="Times New Roman"/>
          <w:sz w:val="24"/>
          <w:szCs w:val="24"/>
          <w:lang w:eastAsia="en-GB"/>
        </w:rPr>
        <w:t>?</w:t>
      </w:r>
    </w:p>
    <w:p w:rsidR="00DC776C" w:rsidRPr="00DC776C" w:rsidRDefault="00DC776C" w:rsidP="00775AF9">
      <w:pPr>
        <w:autoSpaceDE w:val="0"/>
        <w:autoSpaceDN w:val="0"/>
        <w:adjustRightInd w:val="0"/>
        <w:spacing w:after="0" w:line="240" w:lineRule="auto"/>
        <w:ind w:left="426"/>
        <w:rPr>
          <w:rFonts w:ascii="Times New Roman" w:eastAsia="Times New Roman" w:hAnsi="Times New Roman"/>
          <w:b/>
          <w:sz w:val="24"/>
          <w:szCs w:val="24"/>
          <w:lang w:eastAsia="en-GB"/>
        </w:rPr>
      </w:pPr>
    </w:p>
    <w:p w:rsidR="00DC776C" w:rsidRPr="00DC776C" w:rsidRDefault="00DC776C" w:rsidP="00775AF9">
      <w:pPr>
        <w:autoSpaceDE w:val="0"/>
        <w:autoSpaceDN w:val="0"/>
        <w:adjustRightInd w:val="0"/>
        <w:spacing w:after="0" w:line="240" w:lineRule="auto"/>
        <w:ind w:left="426"/>
        <w:jc w:val="both"/>
        <w:rPr>
          <w:rFonts w:ascii="Times New Roman" w:eastAsia="Times New Roman" w:hAnsi="Times New Roman"/>
          <w:sz w:val="24"/>
          <w:szCs w:val="24"/>
          <w:lang w:eastAsia="en-GB"/>
        </w:rPr>
      </w:pPr>
      <w:r w:rsidRPr="00DC776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C776C">
        <w:rPr>
          <w:rFonts w:ascii="Times New Roman" w:eastAsia="Times New Roman" w:hAnsi="Times New Roman"/>
          <w:b/>
          <w:sz w:val="24"/>
          <w:szCs w:val="24"/>
          <w:lang w:eastAsia="en-GB"/>
        </w:rPr>
        <w:instrText xml:space="preserve"> FORMCHECKBOX </w:instrText>
      </w:r>
      <w:r w:rsidRPr="00DC776C">
        <w:rPr>
          <w:rFonts w:ascii="Times New Roman" w:eastAsia="Times New Roman" w:hAnsi="Times New Roman"/>
          <w:b/>
          <w:sz w:val="24"/>
          <w:szCs w:val="24"/>
          <w:lang w:eastAsia="en-GB"/>
        </w:rPr>
      </w:r>
      <w:r w:rsidRPr="00DC776C">
        <w:rPr>
          <w:rFonts w:ascii="Times New Roman" w:eastAsia="Times New Roman" w:hAnsi="Times New Roman"/>
          <w:b/>
          <w:sz w:val="24"/>
          <w:szCs w:val="24"/>
          <w:lang w:eastAsia="en-GB"/>
        </w:rPr>
        <w:fldChar w:fldCharType="end"/>
      </w:r>
      <w:r w:rsidRPr="00DC776C">
        <w:rPr>
          <w:rFonts w:ascii="Times New Roman" w:eastAsia="Times New Roman" w:hAnsi="Times New Roman"/>
          <w:sz w:val="24"/>
          <w:szCs w:val="24"/>
          <w:lang w:eastAsia="en-GB"/>
        </w:rPr>
        <w:tab/>
      </w:r>
      <w:r w:rsidR="000E45D1">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yes</w:t>
      </w:r>
      <w:r w:rsidRPr="00DC776C">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ab/>
      </w:r>
      <w:r w:rsidRPr="00DC776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C776C">
        <w:rPr>
          <w:rFonts w:ascii="Times New Roman" w:eastAsia="Times New Roman" w:hAnsi="Times New Roman"/>
          <w:b/>
          <w:sz w:val="24"/>
          <w:szCs w:val="24"/>
          <w:lang w:eastAsia="en-GB"/>
        </w:rPr>
        <w:instrText xml:space="preserve"> FORMCHECKBOX </w:instrText>
      </w:r>
      <w:r w:rsidRPr="00DC776C">
        <w:rPr>
          <w:rFonts w:ascii="Times New Roman" w:eastAsia="Times New Roman" w:hAnsi="Times New Roman"/>
          <w:b/>
          <w:sz w:val="24"/>
          <w:szCs w:val="24"/>
          <w:lang w:eastAsia="en-GB"/>
        </w:rPr>
      </w:r>
      <w:r w:rsidRPr="00DC776C">
        <w:rPr>
          <w:rFonts w:ascii="Times New Roman" w:eastAsia="Times New Roman" w:hAnsi="Times New Roman"/>
          <w:b/>
          <w:sz w:val="24"/>
          <w:szCs w:val="24"/>
          <w:lang w:eastAsia="en-GB"/>
        </w:rPr>
        <w:fldChar w:fldCharType="end"/>
      </w:r>
      <w:r w:rsidRPr="00DC776C">
        <w:rPr>
          <w:rFonts w:ascii="Times New Roman" w:eastAsia="Times New Roman" w:hAnsi="Times New Roman"/>
          <w:sz w:val="24"/>
          <w:szCs w:val="24"/>
          <w:lang w:eastAsia="en-GB"/>
        </w:rPr>
        <w:tab/>
      </w:r>
      <w:r w:rsidRPr="00DC776C">
        <w:rPr>
          <w:rFonts w:ascii="Times New Roman" w:eastAsia="Times New Roman" w:hAnsi="Times New Roman"/>
          <w:noProof/>
          <w:sz w:val="24"/>
          <w:szCs w:val="24"/>
          <w:lang w:eastAsia="en-GB"/>
        </w:rPr>
        <w:t>no</w:t>
      </w:r>
    </w:p>
    <w:p w:rsidR="00DC776C" w:rsidRPr="00DC776C" w:rsidRDefault="00DC776C" w:rsidP="00775AF9">
      <w:pPr>
        <w:autoSpaceDE w:val="0"/>
        <w:autoSpaceDN w:val="0"/>
        <w:adjustRightInd w:val="0"/>
        <w:spacing w:after="0" w:line="240" w:lineRule="auto"/>
        <w:ind w:left="426"/>
        <w:jc w:val="both"/>
        <w:rPr>
          <w:rFonts w:ascii="Times New Roman" w:eastAsia="Times New Roman" w:hAnsi="Times New Roman"/>
          <w:noProof/>
          <w:sz w:val="24"/>
          <w:szCs w:val="24"/>
          <w:lang w:eastAsia="en-GB"/>
        </w:rPr>
      </w:pPr>
    </w:p>
    <w:p w:rsidR="00DC776C" w:rsidRPr="009D2F0D" w:rsidRDefault="009D2F0D" w:rsidP="00775AF9">
      <w:pPr>
        <w:numPr>
          <w:ilvl w:val="0"/>
          <w:numId w:val="2"/>
        </w:numPr>
        <w:autoSpaceDE w:val="0"/>
        <w:autoSpaceDN w:val="0"/>
        <w:adjustRightInd w:val="0"/>
        <w:spacing w:after="0" w:line="240" w:lineRule="auto"/>
        <w:ind w:left="426"/>
        <w:jc w:val="both"/>
        <w:rPr>
          <w:rFonts w:ascii="Times New Roman" w:eastAsia="Times New Roman" w:hAnsi="Times New Roman"/>
          <w:sz w:val="24"/>
          <w:szCs w:val="24"/>
          <w:lang w:eastAsia="en-GB"/>
        </w:rPr>
      </w:pPr>
      <w:r w:rsidRPr="009D2F0D">
        <w:rPr>
          <w:rFonts w:ascii="Times New Roman" w:eastAsia="Times New Roman" w:hAnsi="Times New Roman"/>
          <w:sz w:val="24"/>
          <w:szCs w:val="24"/>
          <w:lang w:eastAsia="en-GB"/>
        </w:rPr>
        <w:t xml:space="preserve">Is </w:t>
      </w:r>
      <w:r w:rsidRPr="00775AF9">
        <w:rPr>
          <w:rFonts w:ascii="Times New Roman" w:eastAsia="Times New Roman" w:hAnsi="Times New Roman"/>
          <w:sz w:val="24"/>
          <w:szCs w:val="24"/>
          <w:lang w:eastAsia="en-GB"/>
        </w:rPr>
        <w:t>the aid granted for the conservation of cultural and natural heritage in the form of natural landscapes and buildings which is formally recognised as cultural or natural heritage by the competent authority of the Member State</w:t>
      </w:r>
      <w:r w:rsidR="00DC776C" w:rsidRPr="009D2F0D">
        <w:rPr>
          <w:rFonts w:ascii="Times New Roman" w:eastAsia="Times New Roman" w:hAnsi="Times New Roman"/>
          <w:sz w:val="24"/>
          <w:szCs w:val="24"/>
          <w:lang w:eastAsia="en-GB"/>
        </w:rPr>
        <w:t>?</w:t>
      </w:r>
    </w:p>
    <w:p w:rsidR="00DC776C" w:rsidRPr="00DC776C" w:rsidRDefault="00DC776C" w:rsidP="00775AF9">
      <w:pPr>
        <w:spacing w:after="0" w:line="240" w:lineRule="auto"/>
        <w:ind w:left="426" w:firstLine="720"/>
        <w:jc w:val="both"/>
        <w:rPr>
          <w:rFonts w:ascii="Times New Roman" w:eastAsia="Times New Roman" w:hAnsi="Times New Roman"/>
          <w:b/>
          <w:sz w:val="24"/>
          <w:szCs w:val="24"/>
          <w:lang w:eastAsia="en-GB"/>
        </w:rPr>
      </w:pPr>
    </w:p>
    <w:p w:rsidR="00DC776C" w:rsidRPr="00DC776C" w:rsidRDefault="00DC776C" w:rsidP="000E45D1">
      <w:pPr>
        <w:spacing w:after="0" w:line="240" w:lineRule="auto"/>
        <w:ind w:left="426"/>
        <w:jc w:val="both"/>
        <w:rPr>
          <w:rFonts w:ascii="Times New Roman" w:eastAsia="Times New Roman" w:hAnsi="Times New Roman"/>
          <w:sz w:val="24"/>
          <w:szCs w:val="24"/>
          <w:lang w:eastAsia="en-GB"/>
        </w:rPr>
      </w:pPr>
      <w:r w:rsidRPr="00DC776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C776C">
        <w:rPr>
          <w:rFonts w:ascii="Times New Roman" w:eastAsia="Times New Roman" w:hAnsi="Times New Roman"/>
          <w:b/>
          <w:sz w:val="24"/>
          <w:szCs w:val="24"/>
          <w:lang w:eastAsia="en-GB"/>
        </w:rPr>
        <w:instrText xml:space="preserve"> FORMCHECKBOX </w:instrText>
      </w:r>
      <w:r w:rsidRPr="00DC776C">
        <w:rPr>
          <w:rFonts w:ascii="Times New Roman" w:eastAsia="Times New Roman" w:hAnsi="Times New Roman"/>
          <w:b/>
          <w:sz w:val="24"/>
          <w:szCs w:val="24"/>
          <w:lang w:eastAsia="en-GB"/>
        </w:rPr>
      </w:r>
      <w:r w:rsidRPr="00DC776C">
        <w:rPr>
          <w:rFonts w:ascii="Times New Roman" w:eastAsia="Times New Roman" w:hAnsi="Times New Roman"/>
          <w:b/>
          <w:sz w:val="24"/>
          <w:szCs w:val="24"/>
          <w:lang w:eastAsia="en-GB"/>
        </w:rPr>
        <w:fldChar w:fldCharType="end"/>
      </w:r>
      <w:r w:rsidRPr="00DC776C">
        <w:rPr>
          <w:rFonts w:ascii="Times New Roman" w:eastAsia="Times New Roman" w:hAnsi="Times New Roman"/>
          <w:sz w:val="24"/>
          <w:szCs w:val="24"/>
          <w:lang w:eastAsia="en-GB"/>
        </w:rPr>
        <w:tab/>
      </w:r>
      <w:r w:rsidR="000E45D1">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yes</w:t>
      </w:r>
      <w:r w:rsidRPr="00DC776C">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ab/>
      </w:r>
      <w:r w:rsidRPr="00DC776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C776C">
        <w:rPr>
          <w:rFonts w:ascii="Times New Roman" w:eastAsia="Times New Roman" w:hAnsi="Times New Roman"/>
          <w:b/>
          <w:sz w:val="24"/>
          <w:szCs w:val="24"/>
          <w:lang w:eastAsia="en-GB"/>
        </w:rPr>
        <w:instrText xml:space="preserve"> FORMCHECKBOX </w:instrText>
      </w:r>
      <w:r w:rsidRPr="00DC776C">
        <w:rPr>
          <w:rFonts w:ascii="Times New Roman" w:eastAsia="Times New Roman" w:hAnsi="Times New Roman"/>
          <w:b/>
          <w:sz w:val="24"/>
          <w:szCs w:val="24"/>
          <w:lang w:eastAsia="en-GB"/>
        </w:rPr>
      </w:r>
      <w:r w:rsidRPr="00DC776C">
        <w:rPr>
          <w:rFonts w:ascii="Times New Roman" w:eastAsia="Times New Roman" w:hAnsi="Times New Roman"/>
          <w:b/>
          <w:sz w:val="24"/>
          <w:szCs w:val="24"/>
          <w:lang w:eastAsia="en-GB"/>
        </w:rPr>
        <w:fldChar w:fldCharType="end"/>
      </w:r>
      <w:r w:rsidRPr="00DC776C">
        <w:rPr>
          <w:rFonts w:ascii="Times New Roman" w:eastAsia="Times New Roman" w:hAnsi="Times New Roman"/>
          <w:sz w:val="24"/>
          <w:szCs w:val="24"/>
          <w:lang w:eastAsia="en-GB"/>
        </w:rPr>
        <w:tab/>
      </w:r>
      <w:r w:rsidRPr="00DC776C">
        <w:rPr>
          <w:rFonts w:ascii="Times New Roman" w:eastAsia="Times New Roman" w:hAnsi="Times New Roman"/>
          <w:noProof/>
          <w:sz w:val="24"/>
          <w:szCs w:val="24"/>
          <w:lang w:eastAsia="en-GB"/>
        </w:rPr>
        <w:t>no</w:t>
      </w:r>
    </w:p>
    <w:p w:rsidR="00DC776C" w:rsidRPr="00DC776C" w:rsidRDefault="00DC776C" w:rsidP="00775AF9">
      <w:pPr>
        <w:spacing w:after="0" w:line="240" w:lineRule="auto"/>
        <w:ind w:left="426"/>
        <w:jc w:val="both"/>
        <w:rPr>
          <w:rFonts w:ascii="Times New Roman" w:eastAsia="Times New Roman" w:hAnsi="Times New Roman"/>
          <w:sz w:val="24"/>
          <w:szCs w:val="24"/>
          <w:lang w:eastAsia="en-GB"/>
        </w:rPr>
      </w:pPr>
    </w:p>
    <w:p w:rsidR="00DC776C" w:rsidRPr="00DC776C" w:rsidRDefault="009D2F0D" w:rsidP="00FC2ED8">
      <w:pPr>
        <w:numPr>
          <w:ilvl w:val="0"/>
          <w:numId w:val="2"/>
        </w:numPr>
        <w:autoSpaceDE w:val="0"/>
        <w:autoSpaceDN w:val="0"/>
        <w:adjustRightInd w:val="0"/>
        <w:spacing w:after="0" w:line="240" w:lineRule="auto"/>
        <w:ind w:left="426"/>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indicate </w:t>
      </w:r>
      <w:r w:rsidR="00DC776C" w:rsidRPr="00DC776C">
        <w:rPr>
          <w:rFonts w:ascii="Times New Roman" w:eastAsia="Times New Roman" w:hAnsi="Times New Roman"/>
          <w:sz w:val="24"/>
          <w:szCs w:val="24"/>
          <w:lang w:eastAsia="en-GB"/>
        </w:rPr>
        <w:t xml:space="preserve">the </w:t>
      </w:r>
      <w:r w:rsidR="00DC776C" w:rsidRPr="00775AF9">
        <w:rPr>
          <w:rFonts w:ascii="Times New Roman" w:eastAsia="Times New Roman" w:hAnsi="Times New Roman"/>
          <w:sz w:val="24"/>
          <w:szCs w:val="24"/>
          <w:lang w:eastAsia="en-GB"/>
        </w:rPr>
        <w:t>eligible costs</w:t>
      </w:r>
      <w:r w:rsidR="008A66BA" w:rsidRPr="00775AF9">
        <w:rPr>
          <w:rFonts w:ascii="Times New Roman" w:eastAsia="Times New Roman" w:hAnsi="Times New Roman"/>
          <w:sz w:val="24"/>
          <w:szCs w:val="24"/>
          <w:lang w:eastAsia="en-GB"/>
        </w:rPr>
        <w:t xml:space="preserve"> in favour of the conservation of cultural and natural heritage located on agricultural holdings</w:t>
      </w:r>
      <w:r>
        <w:rPr>
          <w:rFonts w:ascii="Times New Roman" w:eastAsia="Times New Roman" w:hAnsi="Times New Roman"/>
          <w:sz w:val="24"/>
          <w:szCs w:val="24"/>
          <w:lang w:eastAsia="en-GB"/>
        </w:rPr>
        <w:t>:</w:t>
      </w:r>
    </w:p>
    <w:p w:rsidR="00DC776C" w:rsidRPr="00DC776C" w:rsidRDefault="00DC776C" w:rsidP="00775AF9">
      <w:pPr>
        <w:spacing w:after="0" w:line="240" w:lineRule="auto"/>
        <w:ind w:left="426"/>
        <w:rPr>
          <w:rFonts w:ascii="Times New Roman" w:eastAsia="Times New Roman" w:hAnsi="Times New Roman"/>
          <w:sz w:val="24"/>
          <w:szCs w:val="24"/>
          <w:lang w:eastAsia="en-GB"/>
        </w:rPr>
      </w:pPr>
    </w:p>
    <w:p w:rsidR="00DC776C" w:rsidRPr="00DC776C" w:rsidRDefault="00DC776C" w:rsidP="000E45D1">
      <w:pPr>
        <w:widowControl w:val="0"/>
        <w:adjustRightInd w:val="0"/>
        <w:spacing w:after="0" w:line="240" w:lineRule="auto"/>
        <w:ind w:left="426"/>
        <w:jc w:val="both"/>
        <w:textAlignment w:val="baseline"/>
        <w:rPr>
          <w:rFonts w:ascii="Times New Roman" w:eastAsia="Times New Roman" w:hAnsi="Times New Roman"/>
          <w:sz w:val="24"/>
          <w:szCs w:val="24"/>
          <w:lang w:eastAsia="en-GB"/>
        </w:rPr>
      </w:pPr>
      <w:r w:rsidRPr="00DC776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C776C">
        <w:rPr>
          <w:rFonts w:ascii="Times New Roman" w:eastAsia="Times New Roman" w:hAnsi="Times New Roman"/>
          <w:b/>
          <w:sz w:val="24"/>
          <w:szCs w:val="24"/>
          <w:lang w:eastAsia="en-GB"/>
        </w:rPr>
        <w:instrText xml:space="preserve"> FORMCHECKBOX </w:instrText>
      </w:r>
      <w:r w:rsidRPr="00DC776C">
        <w:rPr>
          <w:rFonts w:ascii="Times New Roman" w:eastAsia="Times New Roman" w:hAnsi="Times New Roman"/>
          <w:b/>
          <w:sz w:val="24"/>
          <w:szCs w:val="24"/>
          <w:lang w:eastAsia="en-GB"/>
        </w:rPr>
      </w:r>
      <w:r w:rsidRPr="00DC776C">
        <w:rPr>
          <w:rFonts w:ascii="Times New Roman" w:eastAsia="Times New Roman" w:hAnsi="Times New Roman"/>
          <w:b/>
          <w:sz w:val="24"/>
          <w:szCs w:val="24"/>
          <w:lang w:eastAsia="en-GB"/>
        </w:rPr>
        <w:fldChar w:fldCharType="end"/>
      </w:r>
      <w:r w:rsidRPr="00DC776C">
        <w:rPr>
          <w:rFonts w:ascii="Times New Roman" w:eastAsia="Times New Roman" w:hAnsi="Times New Roman"/>
          <w:sz w:val="24"/>
          <w:szCs w:val="24"/>
          <w:lang w:eastAsia="en-GB"/>
        </w:rPr>
        <w:tab/>
        <w:t>(a) investment costs in tangible assets;</w:t>
      </w:r>
    </w:p>
    <w:p w:rsidR="00DC776C" w:rsidRPr="00DC776C" w:rsidRDefault="00DC776C" w:rsidP="00775AF9">
      <w:pPr>
        <w:widowControl w:val="0"/>
        <w:adjustRightInd w:val="0"/>
        <w:spacing w:after="0" w:line="240" w:lineRule="auto"/>
        <w:ind w:left="426" w:hanging="708"/>
        <w:jc w:val="both"/>
        <w:textAlignment w:val="baseline"/>
        <w:rPr>
          <w:rFonts w:ascii="Times New Roman" w:eastAsia="Times New Roman" w:hAnsi="Times New Roman"/>
          <w:sz w:val="24"/>
          <w:szCs w:val="24"/>
          <w:lang w:eastAsia="en-GB"/>
        </w:rPr>
      </w:pPr>
    </w:p>
    <w:p w:rsidR="00DC776C" w:rsidRPr="00DC776C" w:rsidRDefault="00DC776C" w:rsidP="00FC2ED8">
      <w:pPr>
        <w:spacing w:after="0" w:line="240" w:lineRule="auto"/>
        <w:ind w:firstLine="426"/>
        <w:rPr>
          <w:rFonts w:ascii="Times New Roman" w:eastAsia="Times New Roman" w:hAnsi="Times New Roman"/>
          <w:sz w:val="24"/>
          <w:szCs w:val="24"/>
          <w:lang w:eastAsia="en-GB"/>
        </w:rPr>
      </w:pPr>
      <w:r w:rsidRPr="00DC776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C776C">
        <w:rPr>
          <w:rFonts w:ascii="Times New Roman" w:eastAsia="Times New Roman" w:hAnsi="Times New Roman"/>
          <w:b/>
          <w:sz w:val="24"/>
          <w:szCs w:val="24"/>
          <w:lang w:eastAsia="en-GB"/>
        </w:rPr>
        <w:instrText xml:space="preserve"> FORMCHECKBOX </w:instrText>
      </w:r>
      <w:r w:rsidRPr="00DC776C">
        <w:rPr>
          <w:rFonts w:ascii="Times New Roman" w:eastAsia="Times New Roman" w:hAnsi="Times New Roman"/>
          <w:b/>
          <w:sz w:val="24"/>
          <w:szCs w:val="24"/>
          <w:lang w:eastAsia="en-GB"/>
        </w:rPr>
      </w:r>
      <w:r w:rsidRPr="00DC776C">
        <w:rPr>
          <w:rFonts w:ascii="Times New Roman" w:eastAsia="Times New Roman" w:hAnsi="Times New Roman"/>
          <w:b/>
          <w:sz w:val="24"/>
          <w:szCs w:val="24"/>
          <w:lang w:eastAsia="en-GB"/>
        </w:rPr>
        <w:fldChar w:fldCharType="end"/>
      </w:r>
      <w:r w:rsidRPr="00DC776C">
        <w:rPr>
          <w:rFonts w:ascii="Times New Roman" w:eastAsia="Times New Roman" w:hAnsi="Times New Roman"/>
          <w:sz w:val="24"/>
          <w:szCs w:val="24"/>
          <w:lang w:eastAsia="en-GB"/>
        </w:rPr>
        <w:tab/>
        <w:t>(b) capital works;</w:t>
      </w:r>
    </w:p>
    <w:p w:rsidR="00DC776C" w:rsidRPr="00DC776C" w:rsidRDefault="00DC776C" w:rsidP="00775AF9">
      <w:pPr>
        <w:spacing w:after="0" w:line="240" w:lineRule="auto"/>
        <w:ind w:left="426"/>
        <w:rPr>
          <w:rFonts w:ascii="Times New Roman" w:eastAsia="Times New Roman" w:hAnsi="Times New Roman"/>
          <w:sz w:val="24"/>
          <w:szCs w:val="24"/>
          <w:lang w:eastAsia="en-GB"/>
        </w:rPr>
      </w:pPr>
    </w:p>
    <w:p w:rsidR="00DC776C" w:rsidRPr="00DC776C" w:rsidRDefault="00DC776C" w:rsidP="00FC2ED8">
      <w:pPr>
        <w:numPr>
          <w:ilvl w:val="0"/>
          <w:numId w:val="2"/>
        </w:numPr>
        <w:autoSpaceDE w:val="0"/>
        <w:autoSpaceDN w:val="0"/>
        <w:adjustRightInd w:val="0"/>
        <w:spacing w:after="0" w:line="240" w:lineRule="auto"/>
        <w:ind w:left="426"/>
        <w:jc w:val="both"/>
        <w:rPr>
          <w:rFonts w:ascii="Times New Roman" w:eastAsia="Times New Roman" w:hAnsi="Times New Roman"/>
          <w:sz w:val="24"/>
          <w:szCs w:val="24"/>
          <w:lang w:eastAsia="en-GB"/>
        </w:rPr>
      </w:pPr>
      <w:r w:rsidRPr="00DC776C">
        <w:rPr>
          <w:rFonts w:ascii="Times New Roman" w:eastAsia="Times New Roman" w:hAnsi="Times New Roman"/>
          <w:sz w:val="24"/>
          <w:szCs w:val="24"/>
          <w:lang w:eastAsia="en-GB"/>
        </w:rPr>
        <w:t xml:space="preserve">Please </w:t>
      </w:r>
      <w:r w:rsidR="009D2F0D">
        <w:rPr>
          <w:rFonts w:ascii="Times New Roman" w:eastAsia="Times New Roman" w:hAnsi="Times New Roman"/>
          <w:sz w:val="24"/>
          <w:szCs w:val="24"/>
          <w:lang w:eastAsia="en-GB"/>
        </w:rPr>
        <w:t xml:space="preserve">confirm that </w:t>
      </w:r>
      <w:r w:rsidRPr="00DC776C">
        <w:rPr>
          <w:rFonts w:ascii="Times New Roman" w:eastAsia="Times New Roman" w:hAnsi="Times New Roman"/>
          <w:sz w:val="24"/>
          <w:szCs w:val="24"/>
          <w:lang w:eastAsia="en-GB"/>
        </w:rPr>
        <w:t xml:space="preserve">the </w:t>
      </w:r>
      <w:r w:rsidRPr="00775AF9">
        <w:rPr>
          <w:rFonts w:ascii="Times New Roman" w:eastAsia="Times New Roman" w:hAnsi="Times New Roman"/>
          <w:sz w:val="24"/>
          <w:szCs w:val="24"/>
          <w:lang w:eastAsia="en-GB"/>
        </w:rPr>
        <w:t>maximum aid intensity</w:t>
      </w:r>
      <w:r w:rsidRPr="00DC776C">
        <w:rPr>
          <w:rFonts w:ascii="Times New Roman" w:eastAsia="Times New Roman" w:hAnsi="Times New Roman"/>
          <w:sz w:val="24"/>
          <w:szCs w:val="24"/>
          <w:lang w:eastAsia="en-GB"/>
        </w:rPr>
        <w:t xml:space="preserve">, expressed as a percentage of eligible </w:t>
      </w:r>
      <w:r w:rsidR="009D2F0D">
        <w:rPr>
          <w:rFonts w:ascii="Times New Roman" w:eastAsia="Times New Roman" w:hAnsi="Times New Roman"/>
          <w:sz w:val="24"/>
          <w:szCs w:val="24"/>
          <w:lang w:eastAsia="en-GB"/>
        </w:rPr>
        <w:t xml:space="preserve">costs of </w:t>
      </w:r>
      <w:r w:rsidRPr="00DC776C">
        <w:rPr>
          <w:rFonts w:ascii="Times New Roman" w:eastAsia="Times New Roman" w:hAnsi="Times New Roman"/>
          <w:sz w:val="24"/>
          <w:szCs w:val="24"/>
          <w:lang w:eastAsia="en-GB"/>
        </w:rPr>
        <w:t xml:space="preserve">investment </w:t>
      </w:r>
      <w:r w:rsidR="009D2F0D">
        <w:rPr>
          <w:rFonts w:ascii="Times New Roman" w:eastAsia="Times New Roman" w:hAnsi="Times New Roman"/>
          <w:sz w:val="24"/>
          <w:szCs w:val="24"/>
          <w:lang w:eastAsia="en-GB"/>
        </w:rPr>
        <w:t>is limited to 100% and does not exceed EUR 10 000</w:t>
      </w:r>
      <w:r w:rsidRPr="00DC776C">
        <w:rPr>
          <w:rFonts w:ascii="Times New Roman" w:eastAsia="Times New Roman" w:hAnsi="Times New Roman"/>
          <w:sz w:val="24"/>
          <w:szCs w:val="24"/>
          <w:lang w:eastAsia="en-GB"/>
        </w:rPr>
        <w:t xml:space="preserve"> per year:</w:t>
      </w:r>
    </w:p>
    <w:p w:rsidR="00DC776C" w:rsidRPr="00DC776C" w:rsidRDefault="00DC776C" w:rsidP="00775AF9">
      <w:pPr>
        <w:spacing w:after="0" w:line="240" w:lineRule="auto"/>
        <w:ind w:left="426"/>
        <w:jc w:val="both"/>
        <w:rPr>
          <w:rFonts w:ascii="Times New Roman" w:eastAsia="Times New Roman" w:hAnsi="Times New Roman"/>
          <w:sz w:val="24"/>
          <w:szCs w:val="24"/>
          <w:lang w:eastAsia="en-GB"/>
        </w:rPr>
      </w:pPr>
    </w:p>
    <w:p w:rsidR="009D2F0D" w:rsidRPr="00DC776C" w:rsidRDefault="009D2F0D" w:rsidP="00775AF9">
      <w:pPr>
        <w:autoSpaceDE w:val="0"/>
        <w:autoSpaceDN w:val="0"/>
        <w:adjustRightInd w:val="0"/>
        <w:spacing w:after="0" w:line="240" w:lineRule="auto"/>
        <w:ind w:left="426"/>
        <w:jc w:val="both"/>
        <w:rPr>
          <w:rFonts w:ascii="Times New Roman" w:eastAsia="Times New Roman" w:hAnsi="Times New Roman"/>
          <w:sz w:val="24"/>
          <w:szCs w:val="24"/>
          <w:lang w:eastAsia="en-GB"/>
        </w:rPr>
      </w:pPr>
      <w:r w:rsidRPr="00DC776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C776C">
        <w:rPr>
          <w:rFonts w:ascii="Times New Roman" w:eastAsia="Times New Roman" w:hAnsi="Times New Roman"/>
          <w:b/>
          <w:sz w:val="24"/>
          <w:szCs w:val="24"/>
          <w:lang w:eastAsia="en-GB"/>
        </w:rPr>
        <w:instrText xml:space="preserve"> FORMCHECKBOX </w:instrText>
      </w:r>
      <w:r w:rsidRPr="00DC776C">
        <w:rPr>
          <w:rFonts w:ascii="Times New Roman" w:eastAsia="Times New Roman" w:hAnsi="Times New Roman"/>
          <w:b/>
          <w:sz w:val="24"/>
          <w:szCs w:val="24"/>
          <w:lang w:eastAsia="en-GB"/>
        </w:rPr>
      </w:r>
      <w:r w:rsidRPr="00DC776C">
        <w:rPr>
          <w:rFonts w:ascii="Times New Roman" w:eastAsia="Times New Roman" w:hAnsi="Times New Roman"/>
          <w:b/>
          <w:sz w:val="24"/>
          <w:szCs w:val="24"/>
          <w:lang w:eastAsia="en-GB"/>
        </w:rPr>
        <w:fldChar w:fldCharType="end"/>
      </w:r>
      <w:r w:rsidRPr="00DC776C">
        <w:rPr>
          <w:rFonts w:ascii="Times New Roman" w:eastAsia="Times New Roman" w:hAnsi="Times New Roman"/>
          <w:sz w:val="24"/>
          <w:szCs w:val="24"/>
          <w:lang w:eastAsia="en-GB"/>
        </w:rPr>
        <w:tab/>
      </w:r>
      <w:r w:rsidR="000E45D1">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yes</w:t>
      </w:r>
      <w:r w:rsidRPr="00DC776C">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ab/>
      </w:r>
      <w:r w:rsidRPr="00DC776C">
        <w:rPr>
          <w:rFonts w:ascii="Times New Roman" w:eastAsia="Times New Roman" w:hAnsi="Times New Roman"/>
          <w:sz w:val="24"/>
          <w:szCs w:val="24"/>
          <w:lang w:eastAsia="en-GB"/>
        </w:rPr>
        <w:tab/>
      </w:r>
      <w:r w:rsidRPr="00DC776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C776C">
        <w:rPr>
          <w:rFonts w:ascii="Times New Roman" w:eastAsia="Times New Roman" w:hAnsi="Times New Roman"/>
          <w:b/>
          <w:sz w:val="24"/>
          <w:szCs w:val="24"/>
          <w:lang w:eastAsia="en-GB"/>
        </w:rPr>
        <w:instrText xml:space="preserve"> FORMCHECKBOX </w:instrText>
      </w:r>
      <w:r w:rsidRPr="00DC776C">
        <w:rPr>
          <w:rFonts w:ascii="Times New Roman" w:eastAsia="Times New Roman" w:hAnsi="Times New Roman"/>
          <w:b/>
          <w:sz w:val="24"/>
          <w:szCs w:val="24"/>
          <w:lang w:eastAsia="en-GB"/>
        </w:rPr>
      </w:r>
      <w:r w:rsidRPr="00DC776C">
        <w:rPr>
          <w:rFonts w:ascii="Times New Roman" w:eastAsia="Times New Roman" w:hAnsi="Times New Roman"/>
          <w:b/>
          <w:sz w:val="24"/>
          <w:szCs w:val="24"/>
          <w:lang w:eastAsia="en-GB"/>
        </w:rPr>
        <w:fldChar w:fldCharType="end"/>
      </w:r>
      <w:r w:rsidRPr="00DC776C">
        <w:rPr>
          <w:rFonts w:ascii="Times New Roman" w:eastAsia="Times New Roman" w:hAnsi="Times New Roman"/>
          <w:sz w:val="24"/>
          <w:szCs w:val="24"/>
          <w:lang w:eastAsia="en-GB"/>
        </w:rPr>
        <w:tab/>
      </w:r>
      <w:r w:rsidRPr="00DC776C">
        <w:rPr>
          <w:rFonts w:ascii="Times New Roman" w:eastAsia="Times New Roman" w:hAnsi="Times New Roman"/>
          <w:noProof/>
          <w:sz w:val="24"/>
          <w:szCs w:val="24"/>
          <w:lang w:eastAsia="en-GB"/>
        </w:rPr>
        <w:t>no</w:t>
      </w:r>
    </w:p>
    <w:p w:rsidR="00DC776C" w:rsidRPr="00DC776C" w:rsidRDefault="009D2F0D" w:rsidP="00DC776C">
      <w:pPr>
        <w:autoSpaceDE w:val="0"/>
        <w:autoSpaceDN w:val="0"/>
        <w:adjustRightInd w:val="0"/>
        <w:spacing w:after="0" w:line="240" w:lineRule="auto"/>
        <w:rPr>
          <w:rFonts w:ascii="Times New Roman" w:eastAsia="Times New Roman" w:hAnsi="Times New Roman"/>
          <w:sz w:val="24"/>
          <w:szCs w:val="24"/>
          <w:lang w:eastAsia="en-GB"/>
        </w:rPr>
      </w:pPr>
      <w:r w:rsidRPr="00DC776C" w:rsidDel="009D2F0D">
        <w:rPr>
          <w:rFonts w:ascii="Times New Roman" w:eastAsia="Times New Roman" w:hAnsi="Times New Roman"/>
          <w:sz w:val="24"/>
          <w:szCs w:val="24"/>
          <w:lang w:eastAsia="en-GB"/>
        </w:rPr>
        <w:t xml:space="preserve"> </w:t>
      </w:r>
    </w:p>
    <w:p w:rsidR="00DC776C" w:rsidRPr="008A66BA" w:rsidRDefault="00DC776C" w:rsidP="00775AF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b/>
          <w:szCs w:val="24"/>
          <w:lang w:eastAsia="en-GB"/>
        </w:rPr>
      </w:pPr>
      <w:r w:rsidRPr="008A66BA">
        <w:rPr>
          <w:rFonts w:ascii="Times New Roman" w:eastAsia="Times New Roman" w:hAnsi="Times New Roman"/>
          <w:b/>
          <w:szCs w:val="24"/>
          <w:lang w:eastAsia="en-GB"/>
        </w:rPr>
        <w:t>OTHER INFORMATION</w:t>
      </w:r>
    </w:p>
    <w:p w:rsidR="00DC776C" w:rsidRPr="00DC776C" w:rsidRDefault="00DC776C" w:rsidP="00DC776C">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DC776C" w:rsidRPr="00DC776C" w:rsidRDefault="00DC776C" w:rsidP="00DC776C">
      <w:pPr>
        <w:autoSpaceDE w:val="0"/>
        <w:autoSpaceDN w:val="0"/>
        <w:adjustRightInd w:val="0"/>
        <w:spacing w:after="0" w:line="240" w:lineRule="auto"/>
        <w:jc w:val="both"/>
        <w:rPr>
          <w:rFonts w:ascii="Times New Roman" w:eastAsia="Times New Roman" w:hAnsi="Times New Roman"/>
          <w:sz w:val="24"/>
          <w:szCs w:val="24"/>
          <w:lang w:eastAsia="en-GB"/>
        </w:rPr>
      </w:pPr>
      <w:r w:rsidRPr="00DC776C">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DC776C" w:rsidRPr="00DC776C" w:rsidRDefault="00DC776C" w:rsidP="00DC776C">
      <w:pPr>
        <w:autoSpaceDE w:val="0"/>
        <w:autoSpaceDN w:val="0"/>
        <w:adjustRightInd w:val="0"/>
        <w:spacing w:after="0" w:line="240" w:lineRule="auto"/>
        <w:rPr>
          <w:rFonts w:ascii="Times New Roman" w:eastAsia="Times New Roman" w:hAnsi="Times New Roman"/>
          <w:sz w:val="24"/>
          <w:szCs w:val="24"/>
          <w:lang w:eastAsia="en-GB"/>
        </w:rPr>
      </w:pPr>
    </w:p>
    <w:p w:rsidR="001A718E" w:rsidRDefault="00DC776C">
      <w:r w:rsidRPr="00DC776C">
        <w:rPr>
          <w:rFonts w:ascii="Times New Roman" w:eastAsia="Times New Roman" w:hAnsi="Times New Roman"/>
          <w:sz w:val="24"/>
          <w:szCs w:val="24"/>
          <w:lang w:eastAsia="en-GB"/>
        </w:rPr>
        <w:t>………………………………………………………………………………………………….</w:t>
      </w:r>
    </w:p>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CCF" w:rsidRDefault="007D1CCF">
      <w:pPr>
        <w:spacing w:after="0" w:line="240" w:lineRule="auto"/>
      </w:pPr>
      <w:r>
        <w:separator/>
      </w:r>
    </w:p>
  </w:endnote>
  <w:endnote w:type="continuationSeparator" w:id="0">
    <w:p w:rsidR="007D1CCF" w:rsidRDefault="007D1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C81" w:rsidRDefault="00BA0C81">
    <w:pPr>
      <w:pStyle w:val="Footer"/>
      <w:jc w:val="center"/>
    </w:pPr>
    <w:r>
      <w:fldChar w:fldCharType="begin"/>
    </w:r>
    <w:r>
      <w:instrText xml:space="preserve"> PAGE   \* MERGEFORMAT </w:instrText>
    </w:r>
    <w:r>
      <w:fldChar w:fldCharType="separate"/>
    </w:r>
    <w:r w:rsidR="004A43EE">
      <w:rPr>
        <w:noProof/>
      </w:rPr>
      <w:t>1</w:t>
    </w:r>
    <w:r>
      <w:rPr>
        <w:noProof/>
      </w:rPr>
      <w:fldChar w:fldCharType="end"/>
    </w:r>
  </w:p>
  <w:p w:rsidR="00BA0C81" w:rsidRDefault="00BA0C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CCF" w:rsidRDefault="007D1CCF">
      <w:pPr>
        <w:spacing w:after="0" w:line="240" w:lineRule="auto"/>
      </w:pPr>
      <w:r>
        <w:separator/>
      </w:r>
    </w:p>
  </w:footnote>
  <w:footnote w:type="continuationSeparator" w:id="0">
    <w:p w:rsidR="007D1CCF" w:rsidRDefault="007D1C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C81" w:rsidRDefault="00BA0C81" w:rsidP="00BA0C8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D206E9"/>
    <w:multiLevelType w:val="multilevel"/>
    <w:tmpl w:val="411410FE"/>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A2233DF"/>
    <w:multiLevelType w:val="hybridMultilevel"/>
    <w:tmpl w:val="67BAD1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DC776C"/>
    <w:rsid w:val="00092F6C"/>
    <w:rsid w:val="000E45D1"/>
    <w:rsid w:val="001A718E"/>
    <w:rsid w:val="00311626"/>
    <w:rsid w:val="004A43EE"/>
    <w:rsid w:val="00534CA4"/>
    <w:rsid w:val="00775AF9"/>
    <w:rsid w:val="007D1CCF"/>
    <w:rsid w:val="008A66BA"/>
    <w:rsid w:val="009D2F0D"/>
    <w:rsid w:val="00BA0C81"/>
    <w:rsid w:val="00DC776C"/>
    <w:rsid w:val="00FC2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3613588-4706-43F0-850F-85E25D9AD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76C"/>
    <w:pPr>
      <w:tabs>
        <w:tab w:val="center" w:pos="4536"/>
        <w:tab w:val="right" w:pos="9072"/>
      </w:tabs>
    </w:pPr>
  </w:style>
  <w:style w:type="character" w:customStyle="1" w:styleId="HeaderChar">
    <w:name w:val="Header Char"/>
    <w:link w:val="Header"/>
    <w:uiPriority w:val="99"/>
    <w:rsid w:val="00DC776C"/>
    <w:rPr>
      <w:rFonts w:ascii="Calibri" w:eastAsia="Calibri" w:hAnsi="Calibri" w:cs="Times New Roman"/>
    </w:rPr>
  </w:style>
  <w:style w:type="paragraph" w:styleId="Footer">
    <w:name w:val="footer"/>
    <w:basedOn w:val="Normal"/>
    <w:link w:val="FooterChar"/>
    <w:uiPriority w:val="99"/>
    <w:unhideWhenUsed/>
    <w:rsid w:val="00DC776C"/>
    <w:pPr>
      <w:tabs>
        <w:tab w:val="center" w:pos="4536"/>
        <w:tab w:val="right" w:pos="9072"/>
      </w:tabs>
    </w:pPr>
  </w:style>
  <w:style w:type="character" w:customStyle="1" w:styleId="FooterChar">
    <w:name w:val="Footer Char"/>
    <w:link w:val="Footer"/>
    <w:uiPriority w:val="99"/>
    <w:rsid w:val="00DC776C"/>
    <w:rPr>
      <w:rFonts w:ascii="Calibri" w:eastAsia="Calibri" w:hAnsi="Calibri" w:cs="Times New Roman"/>
    </w:rPr>
  </w:style>
  <w:style w:type="paragraph" w:styleId="BalloonText">
    <w:name w:val="Balloon Text"/>
    <w:basedOn w:val="Normal"/>
    <w:link w:val="BalloonTextChar"/>
    <w:uiPriority w:val="99"/>
    <w:semiHidden/>
    <w:unhideWhenUsed/>
    <w:rsid w:val="009D2F0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D2F0D"/>
    <w:rPr>
      <w:rFonts w:ascii="Segoe UI" w:hAnsi="Segoe UI" w:cs="Segoe UI"/>
      <w:sz w:val="18"/>
      <w:szCs w:val="18"/>
      <w:lang w:eastAsia="en-US"/>
    </w:rPr>
  </w:style>
  <w:style w:type="paragraph" w:styleId="Revision">
    <w:name w:val="Revision"/>
    <w:hidden/>
    <w:uiPriority w:val="99"/>
    <w:semiHidden/>
    <w:rsid w:val="00775AF9"/>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F6708E10-A97D-4A8E-8A20-B4F7C9622342}">
  <ds:schemaRefs>
    <ds:schemaRef ds:uri="http://schemas.microsoft.com/sharepoint/events"/>
  </ds:schemaRefs>
</ds:datastoreItem>
</file>

<file path=customXml/itemProps2.xml><?xml version="1.0" encoding="utf-8"?>
<ds:datastoreItem xmlns:ds="http://schemas.openxmlformats.org/officeDocument/2006/customXml" ds:itemID="{CE6F85A1-5B30-4C3A-A287-E81721E9BBDA}">
  <ds:schemaRefs>
    <ds:schemaRef ds:uri="http://schemas.microsoft.com/office/2006/metadata/longProperties"/>
  </ds:schemaRefs>
</ds:datastoreItem>
</file>

<file path=customXml/itemProps3.xml><?xml version="1.0" encoding="utf-8"?>
<ds:datastoreItem xmlns:ds="http://schemas.openxmlformats.org/officeDocument/2006/customXml" ds:itemID="{15D09ABD-43EA-45D6-8194-70D91B1D0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D205C3-23CE-41C9-8D4B-3B57FDA415D0}">
  <ds:schemaRefs>
    <ds:schemaRef ds:uri="http://purl.org/dc/terms/"/>
    <ds:schemaRef ds:uri="http://schemas.microsoft.com/office/2006/documentManagement/types"/>
    <ds:schemaRef ds:uri="f40d7ad0-5649-4733-b9d0-b459e047d264"/>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1450</Characters>
  <Application>Microsoft Office Word</Application>
  <DocSecurity>0</DocSecurity>
  <Lines>46</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2023-01-05T14:15:00Z</dcterms:created>
  <dcterms:modified xsi:type="dcterms:W3CDTF">2023-01-05T14:15:00Z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COMPCOLLAB-474933883-424</vt:lpwstr>
  </property>
  <property fmtid="{D5CDD505-2E9C-101B-9397-08002B2CF9AE}" pid="3" name="_dlc_DocIdItemGuid">
    <vt:lpwstr>8412a01b-a73d-47ca-b3d8-82b738e3f736</vt:lpwstr>
  </property>
  <property fmtid="{D5CDD505-2E9C-101B-9397-08002B2CF9AE}" pid="4" name="_dlc_DocIdUrl">
    <vt:lpwstr>https://compcollab.ec.europa.eu/cases/HT.5788/_layouts/15/DocIdRedir.aspx?ID=COMPCOLLAB-474933883-424, COMPCOLLAB-474933883-424</vt:lpwstr>
  </property>
  <property fmtid="{D5CDD505-2E9C-101B-9397-08002B2CF9AE}" pid="5" name="documentCaseTags">
    <vt:lpwstr/>
  </property>
  <property fmtid="{D5CDD505-2E9C-101B-9397-08002B2CF9AE}" pid="6" name="documentGeneralTags">
    <vt:lpwstr/>
  </property>
</Properties>
</file>