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E81" w:rsidRPr="006C4E81" w:rsidRDefault="006C4E81" w:rsidP="006C4E81">
      <w:pPr>
        <w:spacing w:after="0" w:line="240" w:lineRule="auto"/>
        <w:ind w:left="567" w:hanging="567"/>
        <w:rPr>
          <w:rFonts w:ascii="Times New Roman" w:eastAsia="Times New Roman" w:hAnsi="Times New Roman"/>
          <w:i/>
          <w:sz w:val="24"/>
          <w:szCs w:val="24"/>
          <w:lang w:eastAsia="en-GB"/>
        </w:rPr>
      </w:pPr>
      <w:bookmarkStart w:id="0" w:name="_GoBack"/>
      <w:bookmarkEnd w:id="0"/>
    </w:p>
    <w:tbl>
      <w:tblPr>
        <w:tblW w:w="9356"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6C4E81" w:rsidRPr="006C4E81" w:rsidTr="00153C1E">
        <w:tblPrEx>
          <w:tblCellMar>
            <w:top w:w="0" w:type="dxa"/>
            <w:bottom w:w="0" w:type="dxa"/>
          </w:tblCellMar>
        </w:tblPrEx>
        <w:tc>
          <w:tcPr>
            <w:tcW w:w="9356" w:type="dxa"/>
            <w:shd w:val="pct15" w:color="auto" w:fill="FFFFFF"/>
          </w:tcPr>
          <w:p w:rsidR="006C4E81" w:rsidRPr="006C4E81" w:rsidRDefault="006C4E81" w:rsidP="006C4E81">
            <w:pPr>
              <w:keepNext/>
              <w:spacing w:after="120" w:line="240" w:lineRule="auto"/>
              <w:jc w:val="center"/>
              <w:outlineLvl w:val="0"/>
              <w:rPr>
                <w:rFonts w:ascii="Times New Roman" w:eastAsia="Times New Roman" w:hAnsi="Times New Roman"/>
                <w:b/>
                <w:smallCaps/>
                <w:sz w:val="32"/>
                <w:szCs w:val="32"/>
                <w:lang w:eastAsia="zh-CN"/>
              </w:rPr>
            </w:pPr>
            <w:r w:rsidRPr="006C4E81">
              <w:rPr>
                <w:rFonts w:ascii="Times New Roman" w:eastAsia="Times New Roman" w:hAnsi="Times New Roman"/>
                <w:b/>
                <w:smallCaps/>
                <w:sz w:val="32"/>
                <w:szCs w:val="32"/>
                <w:lang w:eastAsia="zh-CN"/>
              </w:rPr>
              <w:t>1.3.</w:t>
            </w:r>
            <w:r w:rsidR="00DE2293">
              <w:rPr>
                <w:rFonts w:ascii="Times New Roman" w:eastAsia="Times New Roman" w:hAnsi="Times New Roman"/>
                <w:b/>
                <w:smallCaps/>
                <w:sz w:val="32"/>
                <w:szCs w:val="32"/>
                <w:lang w:eastAsia="zh-CN"/>
              </w:rPr>
              <w:t>4</w:t>
            </w:r>
            <w:r w:rsidRPr="006C4E81">
              <w:rPr>
                <w:rFonts w:ascii="Times New Roman" w:eastAsia="Times New Roman" w:hAnsi="Times New Roman"/>
                <w:b/>
                <w:smallCaps/>
                <w:sz w:val="32"/>
                <w:szCs w:val="32"/>
                <w:lang w:eastAsia="zh-CN"/>
              </w:rPr>
              <w:t>.</w:t>
            </w:r>
          </w:p>
          <w:p w:rsidR="006C4E81" w:rsidRPr="006C4E81" w:rsidRDefault="006C4E81" w:rsidP="006C4E81">
            <w:pPr>
              <w:keepNext/>
              <w:spacing w:after="120" w:line="240" w:lineRule="auto"/>
              <w:jc w:val="center"/>
              <w:outlineLvl w:val="0"/>
              <w:rPr>
                <w:rFonts w:ascii="Times New Roman" w:eastAsia="Times New Roman" w:hAnsi="Times New Roman"/>
                <w:b/>
                <w:smallCaps/>
                <w:sz w:val="28"/>
                <w:szCs w:val="28"/>
                <w:lang w:eastAsia="zh-CN"/>
              </w:rPr>
            </w:pPr>
            <w:r w:rsidRPr="006C4E81">
              <w:rPr>
                <w:rFonts w:ascii="Times New Roman" w:eastAsia="Times New Roman" w:hAnsi="Times New Roman"/>
                <w:b/>
                <w:smallCaps/>
                <w:sz w:val="32"/>
                <w:szCs w:val="32"/>
                <w:lang w:eastAsia="zh-CN"/>
              </w:rPr>
              <w:t>Supplementary Information Sheet on aid for the promotion of agricultural products</w:t>
            </w:r>
          </w:p>
        </w:tc>
      </w:tr>
    </w:tbl>
    <w:p w:rsidR="006C4E81" w:rsidRPr="006C4E81" w:rsidRDefault="006C4E81" w:rsidP="006C4E81">
      <w:pPr>
        <w:spacing w:after="0" w:line="240" w:lineRule="auto"/>
        <w:ind w:left="720" w:hanging="360"/>
        <w:rPr>
          <w:rFonts w:ascii="Times New Roman" w:eastAsia="Times New Roman" w:hAnsi="Times New Roman"/>
          <w:sz w:val="24"/>
          <w:szCs w:val="24"/>
          <w:lang w:eastAsia="en-GB"/>
        </w:rPr>
      </w:pPr>
    </w:p>
    <w:p w:rsidR="006C4E81" w:rsidRPr="006C4E81" w:rsidRDefault="006C4E81" w:rsidP="006C4E81">
      <w:pPr>
        <w:spacing w:after="0" w:line="240" w:lineRule="auto"/>
        <w:jc w:val="both"/>
        <w:rPr>
          <w:rFonts w:ascii="Times New Roman" w:eastAsia="Times New Roman" w:hAnsi="Times New Roman"/>
          <w:i/>
          <w:sz w:val="24"/>
          <w:szCs w:val="24"/>
          <w:lang w:eastAsia="en-GB"/>
        </w:rPr>
      </w:pPr>
      <w:r w:rsidRPr="006C4E81">
        <w:rPr>
          <w:rFonts w:ascii="Times New Roman" w:eastAsia="Times New Roman" w:hAnsi="Times New Roman"/>
          <w:i/>
          <w:sz w:val="24"/>
          <w:szCs w:val="24"/>
          <w:lang w:eastAsia="en-GB"/>
        </w:rPr>
        <w:t>This notification form must be used for State aid for the promotion of agricultural products as described in Section 1.3.</w:t>
      </w:r>
      <w:r w:rsidR="00DE2293">
        <w:rPr>
          <w:rFonts w:ascii="Times New Roman" w:eastAsia="Times New Roman" w:hAnsi="Times New Roman"/>
          <w:i/>
          <w:sz w:val="24"/>
          <w:szCs w:val="24"/>
          <w:lang w:eastAsia="en-GB"/>
        </w:rPr>
        <w:t>4</w:t>
      </w:r>
      <w:r w:rsidRPr="006C4E81">
        <w:rPr>
          <w:rFonts w:ascii="Times New Roman" w:eastAsia="Times New Roman" w:hAnsi="Times New Roman"/>
          <w:i/>
          <w:sz w:val="24"/>
          <w:szCs w:val="24"/>
          <w:lang w:eastAsia="en-GB"/>
        </w:rPr>
        <w:t>. of Chapter 1 of Part II of the European Union Guidelines for State aid in the agricultural and forestry sectors and in rural areas ('the Guidelines').</w:t>
      </w:r>
    </w:p>
    <w:p w:rsidR="006C4E81" w:rsidRPr="006C4E81" w:rsidRDefault="006C4E81" w:rsidP="006C4E81">
      <w:pPr>
        <w:spacing w:after="0" w:line="240" w:lineRule="auto"/>
        <w:jc w:val="both"/>
        <w:rPr>
          <w:rFonts w:ascii="Times New Roman" w:eastAsia="Times New Roman" w:hAnsi="Times New Roman"/>
          <w:i/>
          <w:sz w:val="24"/>
          <w:szCs w:val="24"/>
          <w:lang w:eastAsia="en-GB"/>
        </w:rPr>
      </w:pPr>
    </w:p>
    <w:p w:rsidR="009F3776" w:rsidRDefault="009F3776" w:rsidP="009F3776">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indicate in favour of which product is the aid granted:</w:t>
      </w:r>
    </w:p>
    <w:p w:rsidR="009F3776" w:rsidRDefault="009F3776" w:rsidP="007A0937">
      <w:pPr>
        <w:tabs>
          <w:tab w:val="num" w:pos="1142"/>
        </w:tabs>
        <w:autoSpaceDE w:val="0"/>
        <w:autoSpaceDN w:val="0"/>
        <w:adjustRightInd w:val="0"/>
        <w:spacing w:after="0" w:line="240" w:lineRule="auto"/>
        <w:jc w:val="both"/>
        <w:rPr>
          <w:rFonts w:ascii="Times New Roman" w:eastAsia="Times New Roman" w:hAnsi="Times New Roman"/>
          <w:sz w:val="24"/>
          <w:szCs w:val="24"/>
          <w:lang w:eastAsia="en-GB"/>
        </w:rPr>
      </w:pPr>
    </w:p>
    <w:p w:rsidR="009F3776" w:rsidRPr="007A0937" w:rsidRDefault="009F3776" w:rsidP="007A0937">
      <w:pPr>
        <w:tabs>
          <w:tab w:val="num" w:pos="1142"/>
        </w:tabs>
        <w:autoSpaceDE w:val="0"/>
        <w:autoSpaceDN w:val="0"/>
        <w:adjustRightInd w:val="0"/>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 xml:space="preserve"> </w:t>
      </w:r>
      <w:r w:rsidRPr="007A0937">
        <w:rPr>
          <w:rFonts w:ascii="Times New Roman" w:eastAsia="Times New Roman" w:hAnsi="Times New Roman"/>
          <w:sz w:val="24"/>
          <w:szCs w:val="24"/>
          <w:lang w:eastAsia="en-GB"/>
        </w:rPr>
        <w:t>agricultural products;</w:t>
      </w:r>
    </w:p>
    <w:p w:rsidR="009F3776" w:rsidRPr="007A0937" w:rsidRDefault="009F3776" w:rsidP="007A0937">
      <w:pPr>
        <w:tabs>
          <w:tab w:val="num" w:pos="1142"/>
        </w:tabs>
        <w:autoSpaceDE w:val="0"/>
        <w:autoSpaceDN w:val="0"/>
        <w:adjustRightInd w:val="0"/>
        <w:spacing w:after="0" w:line="240" w:lineRule="auto"/>
        <w:ind w:left="567"/>
        <w:jc w:val="both"/>
        <w:rPr>
          <w:rFonts w:ascii="Times New Roman" w:eastAsia="Times New Roman" w:hAnsi="Times New Roman"/>
          <w:sz w:val="24"/>
          <w:szCs w:val="24"/>
          <w:lang w:eastAsia="en-GB"/>
        </w:rPr>
      </w:pPr>
    </w:p>
    <w:p w:rsidR="009F3776" w:rsidRDefault="009F3776" w:rsidP="007A0937">
      <w:pPr>
        <w:tabs>
          <w:tab w:val="num" w:pos="1142"/>
        </w:tabs>
        <w:autoSpaceDE w:val="0"/>
        <w:autoSpaceDN w:val="0"/>
        <w:adjustRightInd w:val="0"/>
        <w:spacing w:after="0" w:line="240" w:lineRule="auto"/>
        <w:ind w:left="567"/>
        <w:jc w:val="both"/>
        <w:rPr>
          <w:rFonts w:ascii="Times New Roman" w:hAnsi="Times New Roman"/>
          <w:sz w:val="24"/>
          <w:szCs w:val="24"/>
        </w:rPr>
      </w:pPr>
      <w:r w:rsidRPr="007A093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2523F">
        <w:rPr>
          <w:rFonts w:ascii="Times New Roman" w:eastAsia="Times New Roman" w:hAnsi="Times New Roman"/>
          <w:sz w:val="24"/>
          <w:szCs w:val="24"/>
          <w:lang w:eastAsia="en-GB"/>
        </w:rPr>
        <w:instrText xml:space="preserve"> FORMCHECKBOX </w:instrText>
      </w:r>
      <w:r w:rsidRPr="0042523F">
        <w:rPr>
          <w:rFonts w:ascii="Times New Roman" w:eastAsia="Times New Roman" w:hAnsi="Times New Roman"/>
          <w:sz w:val="24"/>
          <w:szCs w:val="24"/>
          <w:lang w:eastAsia="en-GB"/>
        </w:rPr>
      </w:r>
      <w:r w:rsidRPr="007A0937">
        <w:rPr>
          <w:rFonts w:ascii="Times New Roman" w:eastAsia="Times New Roman" w:hAnsi="Times New Roman"/>
          <w:sz w:val="24"/>
          <w:szCs w:val="24"/>
          <w:lang w:eastAsia="en-GB"/>
        </w:rPr>
        <w:fldChar w:fldCharType="end"/>
      </w:r>
      <w:r w:rsidRPr="007A0937">
        <w:rPr>
          <w:rFonts w:ascii="Times New Roman" w:eastAsia="Times New Roman" w:hAnsi="Times New Roman"/>
          <w:sz w:val="24"/>
          <w:szCs w:val="24"/>
          <w:lang w:eastAsia="en-GB"/>
        </w:rPr>
        <w:t xml:space="preserve"> </w:t>
      </w:r>
      <w:r w:rsidRPr="007A0937">
        <w:rPr>
          <w:rFonts w:ascii="Times New Roman" w:hAnsi="Times New Roman"/>
          <w:sz w:val="24"/>
          <w:szCs w:val="24"/>
        </w:rPr>
        <w:t>food products based on agricultural products, listed in Annex I to Regulation (EU) 1144/2014</w:t>
      </w:r>
      <w:r w:rsidR="007A0937">
        <w:rPr>
          <w:rStyle w:val="FootnoteReference"/>
          <w:rFonts w:ascii="Times New Roman" w:hAnsi="Times New Roman"/>
          <w:sz w:val="24"/>
          <w:szCs w:val="24"/>
        </w:rPr>
        <w:footnoteReference w:id="1"/>
      </w:r>
      <w:r>
        <w:rPr>
          <w:rFonts w:ascii="Times New Roman" w:hAnsi="Times New Roman"/>
          <w:sz w:val="24"/>
          <w:szCs w:val="24"/>
        </w:rPr>
        <w:t>.</w:t>
      </w:r>
    </w:p>
    <w:p w:rsidR="0009546C" w:rsidRDefault="0009546C" w:rsidP="007A0937">
      <w:pPr>
        <w:tabs>
          <w:tab w:val="num" w:pos="1142"/>
        </w:tabs>
        <w:autoSpaceDE w:val="0"/>
        <w:autoSpaceDN w:val="0"/>
        <w:adjustRightInd w:val="0"/>
        <w:spacing w:after="0" w:line="240" w:lineRule="auto"/>
        <w:ind w:left="567"/>
        <w:jc w:val="both"/>
        <w:rPr>
          <w:rFonts w:ascii="Times New Roman" w:hAnsi="Times New Roman"/>
          <w:sz w:val="24"/>
          <w:szCs w:val="24"/>
        </w:rPr>
      </w:pPr>
    </w:p>
    <w:p w:rsidR="0009546C" w:rsidRDefault="00B44AF9" w:rsidP="007A0937">
      <w:pPr>
        <w:tabs>
          <w:tab w:val="num" w:pos="1142"/>
        </w:tabs>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 xml:space="preserve">If the aid is granted for the promotion of </w:t>
      </w:r>
      <w:r w:rsidR="0009546C">
        <w:rPr>
          <w:rFonts w:ascii="Times New Roman" w:hAnsi="Times New Roman"/>
          <w:sz w:val="24"/>
          <w:szCs w:val="24"/>
        </w:rPr>
        <w:t>the food based product</w:t>
      </w:r>
      <w:r>
        <w:rPr>
          <w:rFonts w:ascii="Times New Roman" w:hAnsi="Times New Roman"/>
          <w:sz w:val="24"/>
          <w:szCs w:val="24"/>
        </w:rPr>
        <w:t xml:space="preserve">(s) </w:t>
      </w:r>
      <w:r w:rsidRPr="007A0937">
        <w:rPr>
          <w:rFonts w:ascii="Times New Roman" w:hAnsi="Times New Roman"/>
          <w:sz w:val="24"/>
          <w:szCs w:val="24"/>
        </w:rPr>
        <w:t>listed in Annex I to Regulation (EU) 1144/2014</w:t>
      </w:r>
      <w:r>
        <w:rPr>
          <w:rFonts w:ascii="Times New Roman" w:hAnsi="Times New Roman"/>
          <w:sz w:val="24"/>
          <w:szCs w:val="24"/>
        </w:rPr>
        <w:t>, please specify those products:</w:t>
      </w:r>
    </w:p>
    <w:p w:rsidR="00B44AF9" w:rsidRPr="006C4E81" w:rsidRDefault="00B44AF9" w:rsidP="00B44AF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9F3776" w:rsidRDefault="009F3776" w:rsidP="007A0937">
      <w:pPr>
        <w:tabs>
          <w:tab w:val="num" w:pos="1142"/>
        </w:tabs>
        <w:autoSpaceDE w:val="0"/>
        <w:autoSpaceDN w:val="0"/>
        <w:adjustRightInd w:val="0"/>
        <w:spacing w:after="0" w:line="240" w:lineRule="auto"/>
        <w:jc w:val="both"/>
        <w:rPr>
          <w:rFonts w:ascii="Times New Roman" w:eastAsia="Times New Roman" w:hAnsi="Times New Roman"/>
          <w:sz w:val="24"/>
          <w:szCs w:val="24"/>
          <w:lang w:eastAsia="en-GB"/>
        </w:rPr>
      </w:pPr>
    </w:p>
    <w:p w:rsidR="006C4E81" w:rsidRPr="006C4E81" w:rsidRDefault="006C4E81" w:rsidP="009F3776">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 xml:space="preserve">Where will the </w:t>
      </w:r>
      <w:r w:rsidR="0009546C">
        <w:rPr>
          <w:rFonts w:ascii="Times New Roman" w:eastAsia="Times New Roman" w:hAnsi="Times New Roman"/>
          <w:sz w:val="24"/>
          <w:szCs w:val="24"/>
          <w:lang w:eastAsia="en-GB"/>
        </w:rPr>
        <w:t xml:space="preserve">promotion </w:t>
      </w:r>
      <w:r w:rsidRPr="006C4E81">
        <w:rPr>
          <w:rFonts w:ascii="Times New Roman" w:eastAsia="Times New Roman" w:hAnsi="Times New Roman"/>
          <w:sz w:val="24"/>
          <w:szCs w:val="24"/>
          <w:lang w:eastAsia="en-GB"/>
        </w:rPr>
        <w:t xml:space="preserve">measure be carried out? </w:t>
      </w:r>
    </w:p>
    <w:p w:rsidR="006C4E81" w:rsidRPr="006C4E81" w:rsidRDefault="006C4E81" w:rsidP="006C4E81">
      <w:pPr>
        <w:spacing w:after="0" w:line="240" w:lineRule="auto"/>
        <w:rPr>
          <w:rFonts w:ascii="Times New Roman" w:eastAsia="Times New Roman" w:hAnsi="Times New Roman"/>
          <w:sz w:val="24"/>
          <w:szCs w:val="24"/>
          <w:lang w:eastAsia="en-GB"/>
        </w:rPr>
      </w:pPr>
    </w:p>
    <w:p w:rsidR="006C4E81" w:rsidRPr="006C4E81" w:rsidRDefault="006C4E81" w:rsidP="0042523F">
      <w:pPr>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 xml:space="preserve">(a) </w:t>
      </w:r>
      <w:r w:rsidR="009F3776">
        <w:rPr>
          <w:rFonts w:ascii="Times New Roman" w:eastAsia="Times New Roman" w:hAnsi="Times New Roman"/>
          <w:sz w:val="24"/>
          <w:szCs w:val="24"/>
          <w:lang w:eastAsia="en-GB"/>
        </w:rPr>
        <w:t>i</w:t>
      </w:r>
      <w:r w:rsidRPr="006C4E81">
        <w:rPr>
          <w:rFonts w:ascii="Times New Roman" w:eastAsia="Times New Roman" w:hAnsi="Times New Roman"/>
          <w:sz w:val="24"/>
          <w:szCs w:val="24"/>
          <w:lang w:eastAsia="en-GB"/>
        </w:rPr>
        <w:t xml:space="preserve">n the </w:t>
      </w:r>
      <w:r w:rsidR="009F3776">
        <w:rPr>
          <w:rFonts w:ascii="Times New Roman" w:eastAsia="Times New Roman" w:hAnsi="Times New Roman"/>
          <w:sz w:val="24"/>
          <w:szCs w:val="24"/>
          <w:lang w:eastAsia="en-GB"/>
        </w:rPr>
        <w:t>internal market</w:t>
      </w:r>
      <w:r w:rsidRPr="006C4E81">
        <w:rPr>
          <w:rFonts w:ascii="Times New Roman" w:eastAsia="Times New Roman" w:hAnsi="Times New Roman"/>
          <w:sz w:val="24"/>
          <w:szCs w:val="24"/>
          <w:lang w:eastAsia="en-GB"/>
        </w:rPr>
        <w:t>;</w:t>
      </w:r>
    </w:p>
    <w:p w:rsidR="006C4E81" w:rsidRPr="006C4E81" w:rsidRDefault="006C4E81" w:rsidP="0042523F">
      <w:pPr>
        <w:spacing w:after="0" w:line="240" w:lineRule="auto"/>
        <w:ind w:left="567"/>
        <w:jc w:val="both"/>
        <w:rPr>
          <w:rFonts w:ascii="Times New Roman" w:eastAsia="Times New Roman" w:hAnsi="Times New Roman"/>
          <w:sz w:val="24"/>
          <w:szCs w:val="24"/>
          <w:lang w:eastAsia="en-GB"/>
        </w:rPr>
      </w:pPr>
    </w:p>
    <w:p w:rsidR="006C4E81" w:rsidRPr="006C4E81" w:rsidRDefault="006C4E81" w:rsidP="0042523F">
      <w:pPr>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 xml:space="preserve">(b) </w:t>
      </w:r>
      <w:r w:rsidR="009F3776">
        <w:rPr>
          <w:rFonts w:ascii="Times New Roman" w:eastAsia="Times New Roman" w:hAnsi="Times New Roman"/>
          <w:sz w:val="24"/>
          <w:szCs w:val="24"/>
          <w:lang w:eastAsia="en-GB"/>
        </w:rPr>
        <w:t>in third country</w:t>
      </w:r>
      <w:r w:rsidRPr="006C4E81">
        <w:rPr>
          <w:rFonts w:ascii="Times New Roman" w:eastAsia="Times New Roman" w:hAnsi="Times New Roman"/>
          <w:sz w:val="24"/>
          <w:szCs w:val="24"/>
          <w:lang w:eastAsia="en-GB"/>
        </w:rPr>
        <w:t>;</w:t>
      </w:r>
    </w:p>
    <w:p w:rsidR="006C4E81" w:rsidRPr="006C4E81" w:rsidRDefault="006C4E81" w:rsidP="006C4E81">
      <w:pPr>
        <w:spacing w:after="0" w:line="240" w:lineRule="auto"/>
        <w:ind w:left="720"/>
        <w:jc w:val="both"/>
        <w:rPr>
          <w:rFonts w:ascii="Times New Roman" w:eastAsia="Times New Roman" w:hAnsi="Times New Roman"/>
          <w:sz w:val="24"/>
          <w:szCs w:val="24"/>
          <w:lang w:eastAsia="en-GB"/>
        </w:rPr>
      </w:pPr>
    </w:p>
    <w:p w:rsidR="006C4E81" w:rsidRPr="006C4E81" w:rsidRDefault="00B7021C" w:rsidP="00B7021C">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aid </w:t>
      </w:r>
      <w:r w:rsidR="006C4E81" w:rsidRPr="006C4E81">
        <w:rPr>
          <w:rFonts w:ascii="Times New Roman" w:eastAsia="Times New Roman" w:hAnsi="Times New Roman"/>
          <w:sz w:val="24"/>
          <w:szCs w:val="24"/>
          <w:lang w:eastAsia="en-GB"/>
        </w:rPr>
        <w:t xml:space="preserve">for organisation of competitions, trade fairs or exhibitions </w:t>
      </w:r>
      <w:r>
        <w:rPr>
          <w:rFonts w:ascii="Times New Roman" w:eastAsia="Times New Roman" w:hAnsi="Times New Roman"/>
          <w:sz w:val="24"/>
          <w:szCs w:val="24"/>
          <w:lang w:eastAsia="en-GB"/>
        </w:rPr>
        <w:t xml:space="preserve">granted only to </w:t>
      </w:r>
      <w:r w:rsidR="006C4E81" w:rsidRPr="006C4E81">
        <w:rPr>
          <w:rFonts w:ascii="Times New Roman" w:eastAsia="Times New Roman" w:hAnsi="Times New Roman"/>
          <w:sz w:val="24"/>
          <w:szCs w:val="24"/>
          <w:lang w:eastAsia="en-GB"/>
        </w:rPr>
        <w:t>SMEs?</w:t>
      </w:r>
    </w:p>
    <w:p w:rsidR="006C4E81" w:rsidRPr="006C4E81" w:rsidRDefault="006C4E81" w:rsidP="006C4E81">
      <w:pPr>
        <w:spacing w:after="0" w:line="240" w:lineRule="auto"/>
        <w:ind w:left="792"/>
        <w:rPr>
          <w:rFonts w:ascii="Times New Roman" w:eastAsia="Times New Roman" w:hAnsi="Times New Roman"/>
          <w:sz w:val="24"/>
          <w:szCs w:val="24"/>
          <w:lang w:eastAsia="en-GB"/>
        </w:rPr>
      </w:pPr>
    </w:p>
    <w:p w:rsidR="006C4E81" w:rsidRPr="006C4E81" w:rsidRDefault="006C4E81" w:rsidP="006C4E81">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6C4E81" w:rsidRPr="006C4E81" w:rsidRDefault="006C4E81" w:rsidP="006C4E81">
      <w:pPr>
        <w:spacing w:after="0" w:line="240" w:lineRule="auto"/>
        <w:ind w:left="792"/>
        <w:rPr>
          <w:rFonts w:ascii="Times New Roman" w:eastAsia="Times New Roman" w:hAnsi="Times New Roman"/>
          <w:sz w:val="24"/>
          <w:szCs w:val="24"/>
          <w:lang w:eastAsia="en-GB"/>
        </w:rPr>
      </w:pPr>
    </w:p>
    <w:p w:rsidR="00B7021C" w:rsidRDefault="00B7021C" w:rsidP="00B7021C">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Is the aid granted in favour of a promotion which:</w:t>
      </w:r>
    </w:p>
    <w:p w:rsidR="00B7021C" w:rsidRDefault="00B7021C" w:rsidP="00B7021C">
      <w:pPr>
        <w:autoSpaceDE w:val="0"/>
        <w:autoSpaceDN w:val="0"/>
        <w:adjustRightInd w:val="0"/>
        <w:spacing w:after="0" w:line="240" w:lineRule="auto"/>
        <w:jc w:val="both"/>
        <w:rPr>
          <w:rFonts w:ascii="Times New Roman" w:eastAsia="Times New Roman" w:hAnsi="Times New Roman"/>
          <w:sz w:val="24"/>
          <w:szCs w:val="24"/>
          <w:lang w:eastAsia="en-GB"/>
        </w:rPr>
      </w:pPr>
    </w:p>
    <w:p w:rsidR="00B7021C" w:rsidRPr="00B7021C" w:rsidRDefault="00B7021C" w:rsidP="00B7021C">
      <w:pPr>
        <w:autoSpaceDE w:val="0"/>
        <w:autoSpaceDN w:val="0"/>
        <w:adjustRightInd w:val="0"/>
        <w:spacing w:after="0" w:line="240" w:lineRule="auto"/>
        <w:ind w:left="567"/>
        <w:jc w:val="both"/>
        <w:rPr>
          <w:rFonts w:ascii="Times New Roman" w:eastAsia="Times New Roman" w:hAnsi="Times New Roman"/>
          <w:b/>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 xml:space="preserve"> </w:t>
      </w:r>
      <w:r w:rsidRPr="00B7021C">
        <w:rPr>
          <w:rFonts w:ascii="Times New Roman" w:hAnsi="Times New Roman"/>
          <w:sz w:val="24"/>
          <w:szCs w:val="24"/>
        </w:rPr>
        <w:t>relate specifically to products covered by quality schemes?</w:t>
      </w:r>
    </w:p>
    <w:p w:rsidR="00B7021C" w:rsidRPr="00B7021C" w:rsidRDefault="00B7021C" w:rsidP="00B7021C">
      <w:pPr>
        <w:autoSpaceDE w:val="0"/>
        <w:autoSpaceDN w:val="0"/>
        <w:adjustRightInd w:val="0"/>
        <w:spacing w:after="0" w:line="240" w:lineRule="auto"/>
        <w:ind w:left="567"/>
        <w:jc w:val="both"/>
        <w:rPr>
          <w:rFonts w:ascii="Times New Roman" w:eastAsia="Times New Roman" w:hAnsi="Times New Roman"/>
          <w:b/>
          <w:sz w:val="24"/>
          <w:szCs w:val="24"/>
          <w:lang w:eastAsia="en-GB"/>
        </w:rPr>
      </w:pPr>
    </w:p>
    <w:p w:rsidR="00B7021C" w:rsidRPr="00B7021C" w:rsidRDefault="00B7021C" w:rsidP="00B7021C">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B7021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en-GB"/>
        </w:rPr>
        <w:instrText xml:space="preserve"> FORMCHECKBOX </w:instrText>
      </w:r>
      <w:r w:rsidRPr="00D23125">
        <w:rPr>
          <w:rFonts w:ascii="Times New Roman" w:eastAsia="Times New Roman" w:hAnsi="Times New Roman"/>
          <w:b/>
          <w:sz w:val="24"/>
          <w:szCs w:val="24"/>
          <w:lang w:eastAsia="en-GB"/>
        </w:rPr>
      </w:r>
      <w:r w:rsidRPr="00D23125">
        <w:rPr>
          <w:rFonts w:ascii="Times New Roman" w:eastAsia="Times New Roman" w:hAnsi="Times New Roman"/>
          <w:b/>
          <w:sz w:val="24"/>
          <w:szCs w:val="24"/>
          <w:lang w:eastAsia="en-GB"/>
        </w:rPr>
        <w:fldChar w:fldCharType="end"/>
      </w:r>
      <w:r w:rsidRPr="00B7021C">
        <w:rPr>
          <w:rFonts w:ascii="Times New Roman" w:eastAsia="Times New Roman" w:hAnsi="Times New Roman"/>
          <w:b/>
          <w:sz w:val="24"/>
          <w:szCs w:val="24"/>
          <w:lang w:eastAsia="en-GB"/>
        </w:rPr>
        <w:t xml:space="preserve"> </w:t>
      </w:r>
      <w:r>
        <w:rPr>
          <w:rFonts w:ascii="Times New Roman" w:eastAsia="Times New Roman" w:hAnsi="Times New Roman"/>
          <w:sz w:val="24"/>
          <w:szCs w:val="24"/>
          <w:lang w:eastAsia="en-GB"/>
        </w:rPr>
        <w:t xml:space="preserve">is </w:t>
      </w:r>
      <w:r w:rsidRPr="00B7021C">
        <w:rPr>
          <w:rFonts w:ascii="Times New Roman" w:hAnsi="Times New Roman"/>
          <w:sz w:val="24"/>
          <w:szCs w:val="24"/>
        </w:rPr>
        <w:t>generic in character and for the benefit of all producers of the type of product concerned</w:t>
      </w:r>
      <w:r>
        <w:rPr>
          <w:rFonts w:ascii="Times New Roman" w:hAnsi="Times New Roman"/>
          <w:sz w:val="24"/>
          <w:szCs w:val="24"/>
        </w:rPr>
        <w:t>?</w:t>
      </w:r>
    </w:p>
    <w:p w:rsidR="00B7021C" w:rsidRDefault="00B7021C" w:rsidP="00B7021C">
      <w:pPr>
        <w:autoSpaceDE w:val="0"/>
        <w:autoSpaceDN w:val="0"/>
        <w:adjustRightInd w:val="0"/>
        <w:spacing w:after="0" w:line="240" w:lineRule="auto"/>
        <w:jc w:val="both"/>
        <w:rPr>
          <w:rFonts w:ascii="Times New Roman" w:eastAsia="Times New Roman" w:hAnsi="Times New Roman"/>
          <w:sz w:val="24"/>
          <w:szCs w:val="24"/>
          <w:lang w:eastAsia="en-GB"/>
        </w:rPr>
      </w:pPr>
    </w:p>
    <w:p w:rsidR="000F61E1" w:rsidRPr="006C4E81" w:rsidRDefault="000F61E1" w:rsidP="000F61E1">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aid granted for </w:t>
      </w:r>
      <w:r w:rsidRPr="006C4E81">
        <w:rPr>
          <w:rFonts w:ascii="Times New Roman" w:eastAsia="Times New Roman" w:hAnsi="Times New Roman"/>
          <w:sz w:val="24"/>
          <w:szCs w:val="24"/>
          <w:lang w:eastAsia="en-GB"/>
        </w:rPr>
        <w:t>the promotion campaign</w:t>
      </w:r>
      <w:r>
        <w:rPr>
          <w:rFonts w:ascii="Times New Roman" w:eastAsia="Times New Roman" w:hAnsi="Times New Roman"/>
          <w:sz w:val="24"/>
          <w:szCs w:val="24"/>
          <w:lang w:eastAsia="en-GB"/>
        </w:rPr>
        <w:t>,</w:t>
      </w:r>
      <w:r w:rsidRPr="006C4E81">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 xml:space="preserve">which </w:t>
      </w:r>
      <w:r w:rsidRPr="006C4E81">
        <w:rPr>
          <w:rFonts w:ascii="Times New Roman" w:eastAsia="Times New Roman" w:hAnsi="Times New Roman"/>
          <w:sz w:val="24"/>
          <w:szCs w:val="24"/>
          <w:lang w:eastAsia="en-GB"/>
        </w:rPr>
        <w:t>compl</w:t>
      </w:r>
      <w:r>
        <w:rPr>
          <w:rFonts w:ascii="Times New Roman" w:eastAsia="Times New Roman" w:hAnsi="Times New Roman"/>
          <w:sz w:val="24"/>
          <w:szCs w:val="24"/>
          <w:lang w:eastAsia="en-GB"/>
        </w:rPr>
        <w:t>ies</w:t>
      </w:r>
      <w:r w:rsidRPr="006C4E81">
        <w:rPr>
          <w:rFonts w:ascii="Times New Roman" w:eastAsia="Times New Roman" w:hAnsi="Times New Roman"/>
          <w:sz w:val="24"/>
          <w:szCs w:val="24"/>
          <w:lang w:eastAsia="en-GB"/>
        </w:rPr>
        <w:t xml:space="preserve"> with Regulation (EU) No 1169/2011</w:t>
      </w:r>
      <w:r w:rsidRPr="006C4E81">
        <w:rPr>
          <w:rFonts w:ascii="Times New Roman" w:eastAsia="Times New Roman" w:hAnsi="Times New Roman"/>
          <w:sz w:val="24"/>
          <w:szCs w:val="24"/>
          <w:vertAlign w:val="superscript"/>
          <w:lang w:eastAsia="en-GB"/>
        </w:rPr>
        <w:footnoteReference w:id="2"/>
      </w:r>
      <w:r w:rsidRPr="006C4E81">
        <w:rPr>
          <w:rFonts w:ascii="Times New Roman" w:eastAsia="Times New Roman" w:hAnsi="Times New Roman"/>
          <w:sz w:val="24"/>
          <w:szCs w:val="24"/>
          <w:lang w:eastAsia="en-GB"/>
        </w:rPr>
        <w:t xml:space="preserve"> of the European Parliament and of the Council, and, where appropriate, with the specific labelling rules laid down for various products?</w:t>
      </w:r>
    </w:p>
    <w:p w:rsidR="000F61E1" w:rsidRPr="006C4E81" w:rsidRDefault="000F61E1" w:rsidP="000F61E1">
      <w:pPr>
        <w:spacing w:after="0" w:line="240" w:lineRule="auto"/>
        <w:ind w:left="851" w:hanging="567"/>
        <w:jc w:val="both"/>
        <w:rPr>
          <w:rFonts w:ascii="Times New Roman" w:eastAsia="Times New Roman" w:hAnsi="Times New Roman"/>
          <w:sz w:val="24"/>
          <w:szCs w:val="20"/>
          <w:lang w:eastAsia="zh-CN"/>
        </w:rPr>
      </w:pPr>
    </w:p>
    <w:p w:rsidR="000F61E1" w:rsidRDefault="000F61E1" w:rsidP="000F61E1">
      <w:pPr>
        <w:autoSpaceDE w:val="0"/>
        <w:autoSpaceDN w:val="0"/>
        <w:adjustRightInd w:val="0"/>
        <w:spacing w:after="0" w:line="240" w:lineRule="auto"/>
        <w:ind w:left="1287" w:firstLine="153"/>
        <w:jc w:val="both"/>
        <w:rPr>
          <w:rFonts w:ascii="Times New Roman" w:eastAsia="Times New Roman" w:hAnsi="Times New Roman"/>
          <w:noProof/>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0F61E1" w:rsidRPr="006C4E81" w:rsidRDefault="000F61E1" w:rsidP="000F61E1">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p>
    <w:p w:rsidR="000F61E1" w:rsidRPr="006C4E81" w:rsidRDefault="000F61E1" w:rsidP="000F61E1">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Can the Member State submit samples or mock-ups of the promotion material to the Commission?</w:t>
      </w:r>
    </w:p>
    <w:p w:rsidR="000F61E1" w:rsidRPr="006C4E81" w:rsidRDefault="000F61E1" w:rsidP="000F61E1">
      <w:pPr>
        <w:spacing w:after="0" w:line="240" w:lineRule="auto"/>
        <w:ind w:left="720"/>
        <w:rPr>
          <w:rFonts w:ascii="Times New Roman" w:eastAsia="Times New Roman" w:hAnsi="Times New Roman"/>
          <w:sz w:val="24"/>
          <w:szCs w:val="24"/>
          <w:lang w:eastAsia="en-GB"/>
        </w:rPr>
      </w:pPr>
    </w:p>
    <w:p w:rsidR="000F61E1" w:rsidRPr="006C4E81" w:rsidRDefault="000F61E1" w:rsidP="000F61E1">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0F61E1" w:rsidRPr="006C4E81" w:rsidRDefault="000F61E1" w:rsidP="000F61E1">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0F61E1" w:rsidRPr="006C4E81" w:rsidRDefault="000F61E1" w:rsidP="000F61E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If the answer is no, please explain why not.</w:t>
      </w:r>
    </w:p>
    <w:p w:rsidR="000F61E1" w:rsidRPr="006C4E81" w:rsidRDefault="000F61E1" w:rsidP="000F61E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0F61E1" w:rsidRPr="006C4E81" w:rsidRDefault="000F61E1" w:rsidP="000F61E1">
      <w:pPr>
        <w:spacing w:after="0" w:line="240" w:lineRule="auto"/>
        <w:ind w:left="720"/>
        <w:rPr>
          <w:rFonts w:ascii="Times New Roman" w:eastAsia="Times New Roman" w:hAnsi="Times New Roman"/>
          <w:sz w:val="24"/>
          <w:szCs w:val="24"/>
          <w:lang w:eastAsia="en-GB"/>
        </w:rPr>
      </w:pPr>
    </w:p>
    <w:p w:rsidR="000F61E1" w:rsidRPr="006C4E81" w:rsidRDefault="000F61E1" w:rsidP="000F61E1">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 xml:space="preserve">If </w:t>
      </w:r>
      <w:r>
        <w:rPr>
          <w:rFonts w:ascii="Times New Roman" w:eastAsia="Times New Roman" w:hAnsi="Times New Roman"/>
          <w:sz w:val="24"/>
          <w:szCs w:val="24"/>
          <w:lang w:eastAsia="en-GB"/>
        </w:rPr>
        <w:t xml:space="preserve">such a </w:t>
      </w:r>
      <w:r w:rsidRPr="006C4E81">
        <w:rPr>
          <w:rFonts w:ascii="Times New Roman" w:eastAsia="Times New Roman" w:hAnsi="Times New Roman"/>
          <w:sz w:val="24"/>
          <w:szCs w:val="24"/>
          <w:lang w:eastAsia="en-GB"/>
        </w:rPr>
        <w:t xml:space="preserve">promotion material is not </w:t>
      </w:r>
      <w:r>
        <w:rPr>
          <w:rFonts w:ascii="Times New Roman" w:eastAsia="Times New Roman" w:hAnsi="Times New Roman"/>
          <w:sz w:val="24"/>
          <w:szCs w:val="24"/>
          <w:lang w:eastAsia="en-GB"/>
        </w:rPr>
        <w:t xml:space="preserve">yet </w:t>
      </w:r>
      <w:r w:rsidRPr="006C4E81">
        <w:rPr>
          <w:rFonts w:ascii="Times New Roman" w:eastAsia="Times New Roman" w:hAnsi="Times New Roman"/>
          <w:sz w:val="24"/>
          <w:szCs w:val="24"/>
          <w:lang w:eastAsia="en-GB"/>
        </w:rPr>
        <w:t>available, can the Member State commit to provide this material at a later stage and in any case before the launching of the promotion campaign?</w:t>
      </w:r>
    </w:p>
    <w:p w:rsidR="000F61E1" w:rsidRPr="006C4E81" w:rsidRDefault="000F61E1" w:rsidP="000F61E1">
      <w:pPr>
        <w:spacing w:after="0" w:line="240" w:lineRule="auto"/>
        <w:ind w:left="720"/>
        <w:rPr>
          <w:rFonts w:ascii="Times New Roman" w:eastAsia="Times New Roman" w:hAnsi="Times New Roman"/>
          <w:sz w:val="24"/>
          <w:szCs w:val="24"/>
          <w:lang w:eastAsia="en-GB"/>
        </w:rPr>
      </w:pPr>
    </w:p>
    <w:p w:rsidR="000F61E1" w:rsidRDefault="000F61E1" w:rsidP="000F61E1">
      <w:pPr>
        <w:autoSpaceDE w:val="0"/>
        <w:autoSpaceDN w:val="0"/>
        <w:adjustRightInd w:val="0"/>
        <w:spacing w:after="0" w:line="240" w:lineRule="auto"/>
        <w:ind w:left="1287" w:firstLine="153"/>
        <w:jc w:val="both"/>
        <w:rPr>
          <w:rFonts w:ascii="Times New Roman" w:eastAsia="Times New Roman" w:hAnsi="Times New Roman"/>
          <w:noProof/>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C07D0C" w:rsidRPr="006C4E81" w:rsidRDefault="00C07D0C" w:rsidP="000F61E1">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p>
    <w:p w:rsidR="006C4E81" w:rsidRPr="007C302B" w:rsidRDefault="006C4E81" w:rsidP="00C07D0C">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 xml:space="preserve">Where the promotion </w:t>
      </w:r>
      <w:r w:rsidR="00C07D0C">
        <w:rPr>
          <w:rFonts w:ascii="Times New Roman" w:eastAsia="Times New Roman" w:hAnsi="Times New Roman"/>
          <w:sz w:val="24"/>
          <w:szCs w:val="24"/>
          <w:lang w:eastAsia="en-GB"/>
        </w:rPr>
        <w:t>activity</w:t>
      </w:r>
      <w:r w:rsidRPr="006C4E81">
        <w:rPr>
          <w:rFonts w:ascii="Times New Roman" w:eastAsia="Times New Roman" w:hAnsi="Times New Roman"/>
          <w:sz w:val="24"/>
          <w:szCs w:val="24"/>
          <w:lang w:eastAsia="en-GB"/>
        </w:rPr>
        <w:t xml:space="preserve"> is undertaken by producer groups and organisations</w:t>
      </w:r>
      <w:r w:rsidR="00C07D0C">
        <w:rPr>
          <w:rFonts w:ascii="Times New Roman" w:eastAsia="Times New Roman" w:hAnsi="Times New Roman"/>
          <w:sz w:val="24"/>
          <w:szCs w:val="24"/>
          <w:lang w:eastAsia="en-GB"/>
        </w:rPr>
        <w:t xml:space="preserve">, is </w:t>
      </w:r>
      <w:r w:rsidRPr="006C4E81">
        <w:rPr>
          <w:rFonts w:ascii="Times New Roman" w:eastAsia="Times New Roman" w:hAnsi="Times New Roman"/>
          <w:sz w:val="24"/>
          <w:szCs w:val="24"/>
          <w:lang w:eastAsia="en-GB"/>
        </w:rPr>
        <w:t xml:space="preserve">the participation </w:t>
      </w:r>
      <w:r w:rsidR="00C07D0C">
        <w:rPr>
          <w:rFonts w:ascii="Times New Roman" w:eastAsia="Times New Roman" w:hAnsi="Times New Roman"/>
          <w:sz w:val="24"/>
          <w:szCs w:val="24"/>
          <w:lang w:eastAsia="en-GB"/>
        </w:rPr>
        <w:t xml:space="preserve">conditional on </w:t>
      </w:r>
      <w:r w:rsidRPr="006C4E81">
        <w:rPr>
          <w:rFonts w:ascii="Times New Roman" w:eastAsia="Times New Roman" w:hAnsi="Times New Roman"/>
          <w:sz w:val="24"/>
          <w:szCs w:val="24"/>
          <w:lang w:eastAsia="en-GB"/>
        </w:rPr>
        <w:t xml:space="preserve">membership </w:t>
      </w:r>
      <w:r w:rsidR="007C302B">
        <w:rPr>
          <w:rFonts w:ascii="Times New Roman" w:eastAsia="Times New Roman" w:hAnsi="Times New Roman"/>
          <w:sz w:val="24"/>
          <w:szCs w:val="24"/>
          <w:lang w:eastAsia="en-GB"/>
        </w:rPr>
        <w:t>to</w:t>
      </w:r>
      <w:r w:rsidRPr="006C4E81">
        <w:rPr>
          <w:rFonts w:ascii="Times New Roman" w:eastAsia="Times New Roman" w:hAnsi="Times New Roman"/>
          <w:sz w:val="24"/>
          <w:szCs w:val="24"/>
          <w:lang w:eastAsia="en-GB"/>
        </w:rPr>
        <w:t xml:space="preserve"> such producer groups and organisations</w:t>
      </w:r>
      <w:r w:rsidR="007C302B">
        <w:rPr>
          <w:rFonts w:ascii="Times New Roman" w:eastAsia="Times New Roman" w:hAnsi="Times New Roman"/>
          <w:sz w:val="24"/>
          <w:szCs w:val="24"/>
          <w:lang w:eastAsia="en-GB"/>
        </w:rPr>
        <w:t>?</w:t>
      </w:r>
      <w:r w:rsidR="00C07D0C">
        <w:rPr>
          <w:rFonts w:ascii="Times New Roman" w:eastAsia="Times New Roman" w:hAnsi="Times New Roman"/>
          <w:sz w:val="24"/>
          <w:szCs w:val="24"/>
          <w:lang w:eastAsia="en-GB"/>
        </w:rPr>
        <w:t xml:space="preserve"> </w:t>
      </w:r>
      <w:r w:rsidR="007C302B" w:rsidRPr="007C302B">
        <w:rPr>
          <w:rFonts w:ascii="Times New Roman" w:eastAsia="Times New Roman" w:hAnsi="Times New Roman"/>
          <w:sz w:val="24"/>
          <w:szCs w:val="24"/>
          <w:lang w:eastAsia="en-GB"/>
        </w:rPr>
        <w:t xml:space="preserve">Is </w:t>
      </w:r>
      <w:r w:rsidR="00C07D0C" w:rsidRPr="007C302B">
        <w:rPr>
          <w:rFonts w:ascii="Times New Roman" w:hAnsi="Times New Roman"/>
          <w:sz w:val="24"/>
          <w:szCs w:val="24"/>
        </w:rPr>
        <w:t>any contribution in terms of administration fees for the group or organisation limited to the cost of providing the promotion measure</w:t>
      </w:r>
      <w:r w:rsidRPr="007C302B">
        <w:rPr>
          <w:rFonts w:ascii="Times New Roman" w:eastAsia="Times New Roman" w:hAnsi="Times New Roman"/>
          <w:sz w:val="24"/>
          <w:szCs w:val="24"/>
          <w:lang w:eastAsia="en-GB"/>
        </w:rPr>
        <w:t>?</w:t>
      </w:r>
    </w:p>
    <w:p w:rsidR="006C4E81" w:rsidRPr="006C4E81" w:rsidRDefault="006C4E81" w:rsidP="006C4E81">
      <w:pPr>
        <w:spacing w:after="0" w:line="240" w:lineRule="auto"/>
        <w:ind w:left="792"/>
        <w:rPr>
          <w:rFonts w:ascii="Times New Roman" w:eastAsia="Times New Roman" w:hAnsi="Times New Roman"/>
          <w:b/>
          <w:sz w:val="24"/>
          <w:szCs w:val="24"/>
          <w:lang w:eastAsia="en-GB"/>
        </w:rPr>
      </w:pPr>
    </w:p>
    <w:p w:rsidR="006C4E81" w:rsidRPr="006C4E81" w:rsidRDefault="006C4E81" w:rsidP="006C4E81">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6C4E81" w:rsidRPr="006C4E81" w:rsidRDefault="006C4E81" w:rsidP="006C4E81">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C4E81" w:rsidRPr="006C4E81" w:rsidRDefault="006C4E81" w:rsidP="006C4E81">
      <w:pPr>
        <w:spacing w:after="0" w:line="240" w:lineRule="auto"/>
        <w:rPr>
          <w:rFonts w:ascii="Times New Roman" w:eastAsia="Times New Roman" w:hAnsi="Times New Roman"/>
          <w:sz w:val="24"/>
          <w:szCs w:val="24"/>
          <w:lang w:eastAsia="en-GB"/>
        </w:rPr>
      </w:pPr>
    </w:p>
    <w:p w:rsidR="006C4E81" w:rsidRPr="006C4E81" w:rsidRDefault="00F92905" w:rsidP="00F92905">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Does the annual budget of </w:t>
      </w:r>
      <w:r w:rsidR="006C4E81" w:rsidRPr="006C4E81">
        <w:rPr>
          <w:rFonts w:ascii="Times New Roman" w:eastAsia="Times New Roman" w:hAnsi="Times New Roman"/>
          <w:sz w:val="24"/>
          <w:szCs w:val="24"/>
          <w:lang w:eastAsia="en-GB"/>
        </w:rPr>
        <w:t>the</w:t>
      </w:r>
      <w:r>
        <w:rPr>
          <w:rFonts w:ascii="Times New Roman" w:eastAsia="Times New Roman" w:hAnsi="Times New Roman"/>
          <w:sz w:val="24"/>
          <w:szCs w:val="24"/>
          <w:lang w:eastAsia="en-GB"/>
        </w:rPr>
        <w:t xml:space="preserve"> aided</w:t>
      </w:r>
      <w:r w:rsidR="006C4E81" w:rsidRPr="006C4E81">
        <w:rPr>
          <w:rFonts w:ascii="Times New Roman" w:eastAsia="Times New Roman" w:hAnsi="Times New Roman"/>
          <w:sz w:val="24"/>
          <w:szCs w:val="24"/>
          <w:lang w:eastAsia="en-GB"/>
        </w:rPr>
        <w:t xml:space="preserve"> promotion campaign exceed EUR 5 million? </w:t>
      </w:r>
    </w:p>
    <w:p w:rsidR="006C4E81" w:rsidRPr="006C4E81" w:rsidRDefault="006C4E81" w:rsidP="006C4E81">
      <w:pPr>
        <w:spacing w:after="0" w:line="240" w:lineRule="auto"/>
        <w:ind w:left="2160" w:hanging="1309"/>
        <w:rPr>
          <w:rFonts w:ascii="Times New Roman" w:eastAsia="Times New Roman" w:hAnsi="Times New Roman"/>
          <w:b/>
          <w:sz w:val="24"/>
          <w:szCs w:val="24"/>
          <w:lang w:eastAsia="en-GB"/>
        </w:rPr>
      </w:pPr>
    </w:p>
    <w:p w:rsidR="006C4E81" w:rsidRPr="006C4E81" w:rsidRDefault="006C4E81" w:rsidP="006C4E81">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6C4E81" w:rsidRPr="006C4E81" w:rsidRDefault="006C4E81" w:rsidP="006C4E81">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C4E81" w:rsidRPr="006C4E81" w:rsidRDefault="006C4E81" w:rsidP="006C4E8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If the answer is yes, please note that in accordance with point (4</w:t>
      </w:r>
      <w:r w:rsidR="00F92905">
        <w:rPr>
          <w:rFonts w:ascii="Times New Roman" w:eastAsia="Times New Roman" w:hAnsi="Times New Roman"/>
          <w:sz w:val="24"/>
          <w:szCs w:val="24"/>
          <w:lang w:eastAsia="en-GB"/>
        </w:rPr>
        <w:t>63</w:t>
      </w:r>
      <w:r w:rsidRPr="006C4E81">
        <w:rPr>
          <w:rFonts w:ascii="Times New Roman" w:eastAsia="Times New Roman" w:hAnsi="Times New Roman"/>
          <w:sz w:val="24"/>
          <w:szCs w:val="24"/>
          <w:lang w:eastAsia="en-GB"/>
        </w:rPr>
        <w:t>) of the Guidelines the promotion campaign must be notified individually.</w:t>
      </w:r>
    </w:p>
    <w:p w:rsidR="006C4E81" w:rsidRPr="006C4E81" w:rsidRDefault="006C4E81" w:rsidP="006C4E81">
      <w:pPr>
        <w:spacing w:after="0" w:line="240" w:lineRule="auto"/>
        <w:ind w:left="794"/>
        <w:rPr>
          <w:rFonts w:ascii="Times New Roman" w:eastAsia="Times New Roman" w:hAnsi="Times New Roman"/>
          <w:sz w:val="24"/>
          <w:szCs w:val="24"/>
          <w:lang w:eastAsia="en-GB"/>
        </w:rPr>
      </w:pPr>
    </w:p>
    <w:p w:rsidR="006C4E81" w:rsidRPr="006C4E81" w:rsidRDefault="002F4EDB" w:rsidP="00C96D19">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bookmarkStart w:id="1" w:name="_Ref378839008"/>
      <w:r>
        <w:rPr>
          <w:rFonts w:ascii="Times New Roman" w:eastAsia="Times New Roman" w:hAnsi="Times New Roman"/>
          <w:sz w:val="24"/>
          <w:szCs w:val="24"/>
          <w:lang w:eastAsia="en-GB"/>
        </w:rPr>
        <w:t xml:space="preserve">Please indicate in what form is the aid </w:t>
      </w:r>
      <w:r w:rsidR="006C4E81" w:rsidRPr="006C4E81">
        <w:rPr>
          <w:rFonts w:ascii="Times New Roman" w:eastAsia="Times New Roman" w:hAnsi="Times New Roman"/>
          <w:sz w:val="24"/>
          <w:szCs w:val="24"/>
          <w:lang w:eastAsia="en-GB"/>
        </w:rPr>
        <w:t>granted:</w:t>
      </w:r>
      <w:bookmarkEnd w:id="1"/>
    </w:p>
    <w:p w:rsidR="006C4E81" w:rsidRPr="006C4E81" w:rsidRDefault="006C4E81" w:rsidP="006C4E81">
      <w:pPr>
        <w:spacing w:after="0" w:line="240" w:lineRule="auto"/>
        <w:ind w:left="794"/>
        <w:rPr>
          <w:rFonts w:ascii="Times New Roman" w:eastAsia="Times New Roman" w:hAnsi="Times New Roman"/>
          <w:sz w:val="24"/>
          <w:szCs w:val="24"/>
          <w:lang w:eastAsia="en-GB"/>
        </w:rPr>
      </w:pPr>
    </w:p>
    <w:p w:rsidR="006C4E81" w:rsidRPr="006C4E81" w:rsidRDefault="006C4E81" w:rsidP="0042523F">
      <w:pPr>
        <w:widowControl w:val="0"/>
        <w:adjustRightInd w:val="0"/>
        <w:spacing w:before="120" w:after="120" w:line="240" w:lineRule="auto"/>
        <w:ind w:left="567"/>
        <w:textAlignment w:val="baseline"/>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sz w:val="24"/>
          <w:szCs w:val="24"/>
          <w:lang w:eastAsia="en-GB"/>
        </w:rPr>
        <w:fldChar w:fldCharType="end"/>
      </w:r>
      <w:r w:rsidRPr="006C4E81">
        <w:rPr>
          <w:rFonts w:ascii="Times New Roman" w:eastAsia="Times New Roman" w:hAnsi="Times New Roman"/>
          <w:sz w:val="24"/>
          <w:szCs w:val="24"/>
          <w:lang w:eastAsia="en-GB"/>
        </w:rPr>
        <w:tab/>
        <w:t xml:space="preserve">(a) in </w:t>
      </w:r>
      <w:r w:rsidR="002F4EDB">
        <w:rPr>
          <w:rFonts w:ascii="Times New Roman" w:eastAsia="Times New Roman" w:hAnsi="Times New Roman"/>
          <w:sz w:val="24"/>
          <w:szCs w:val="24"/>
          <w:lang w:eastAsia="en-GB"/>
        </w:rPr>
        <w:t>the form of subsidised service</w:t>
      </w:r>
      <w:r w:rsidRPr="006C4E81">
        <w:rPr>
          <w:rFonts w:ascii="Times New Roman" w:eastAsia="Times New Roman" w:hAnsi="Times New Roman"/>
          <w:sz w:val="24"/>
          <w:szCs w:val="24"/>
          <w:lang w:eastAsia="en-GB"/>
        </w:rPr>
        <w:t>; or</w:t>
      </w:r>
    </w:p>
    <w:p w:rsidR="002F4EDB" w:rsidRDefault="006C4E81" w:rsidP="0042523F">
      <w:pPr>
        <w:widowControl w:val="0"/>
        <w:adjustRightInd w:val="0"/>
        <w:spacing w:before="120" w:after="120" w:line="240" w:lineRule="auto"/>
        <w:ind w:left="567"/>
        <w:textAlignment w:val="baseline"/>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 xml:space="preserve"> </w:t>
      </w:r>
      <w:r w:rsidRPr="006C4E81">
        <w:rPr>
          <w:rFonts w:ascii="Times New Roman" w:eastAsia="Times New Roman" w:hAnsi="Times New Roman"/>
          <w:sz w:val="24"/>
          <w:szCs w:val="24"/>
          <w:lang w:eastAsia="en-GB"/>
        </w:rPr>
        <w:br/>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sz w:val="24"/>
          <w:szCs w:val="24"/>
          <w:lang w:eastAsia="en-GB"/>
        </w:rPr>
        <w:fldChar w:fldCharType="end"/>
      </w:r>
      <w:r w:rsidRPr="006C4E81">
        <w:rPr>
          <w:rFonts w:ascii="Times New Roman" w:eastAsia="Times New Roman" w:hAnsi="Times New Roman"/>
          <w:sz w:val="24"/>
          <w:szCs w:val="24"/>
          <w:lang w:eastAsia="en-GB"/>
        </w:rPr>
        <w:tab/>
        <w:t>(b) on the basis of reimbursement of real costs incurred by the beneficiary</w:t>
      </w:r>
      <w:r w:rsidR="002F4EDB">
        <w:rPr>
          <w:rFonts w:ascii="Times New Roman" w:eastAsia="Times New Roman" w:hAnsi="Times New Roman"/>
          <w:sz w:val="24"/>
          <w:szCs w:val="24"/>
          <w:lang w:eastAsia="en-GB"/>
        </w:rPr>
        <w:t>, or</w:t>
      </w:r>
    </w:p>
    <w:p w:rsidR="002F4EDB" w:rsidRDefault="002F4EDB" w:rsidP="0042523F">
      <w:pPr>
        <w:widowControl w:val="0"/>
        <w:adjustRightInd w:val="0"/>
        <w:spacing w:before="120" w:after="120" w:line="240" w:lineRule="auto"/>
        <w:ind w:left="567"/>
        <w:textAlignment w:val="baseline"/>
        <w:rPr>
          <w:rFonts w:ascii="Times New Roman" w:eastAsia="Times New Roman" w:hAnsi="Times New Roman"/>
          <w:b/>
          <w:sz w:val="24"/>
          <w:szCs w:val="24"/>
          <w:lang w:eastAsia="en-GB"/>
        </w:rPr>
      </w:pPr>
    </w:p>
    <w:p w:rsidR="006C4E81" w:rsidRPr="006C4E81" w:rsidRDefault="002F4EDB" w:rsidP="0042523F">
      <w:pPr>
        <w:widowControl w:val="0"/>
        <w:adjustRightInd w:val="0"/>
        <w:spacing w:before="120" w:after="120" w:line="240" w:lineRule="auto"/>
        <w:ind w:left="567"/>
        <w:textAlignment w:val="baseline"/>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(c) in cash, where aid is granted for a symbolic prize</w:t>
      </w:r>
      <w:r w:rsidR="006C4E81" w:rsidRPr="006C4E81">
        <w:rPr>
          <w:rFonts w:ascii="Times New Roman" w:eastAsia="Times New Roman" w:hAnsi="Times New Roman"/>
          <w:sz w:val="24"/>
          <w:szCs w:val="24"/>
          <w:lang w:eastAsia="en-GB"/>
        </w:rPr>
        <w:t>.</w:t>
      </w:r>
    </w:p>
    <w:p w:rsidR="006C4E81" w:rsidRPr="006C4E81" w:rsidRDefault="006C4E81" w:rsidP="006C4E81">
      <w:pPr>
        <w:spacing w:after="0" w:line="240" w:lineRule="auto"/>
        <w:ind w:left="794"/>
        <w:rPr>
          <w:rFonts w:ascii="Times New Roman" w:eastAsia="Times New Roman" w:hAnsi="Times New Roman"/>
          <w:sz w:val="24"/>
          <w:szCs w:val="24"/>
          <w:lang w:eastAsia="en-GB"/>
        </w:rPr>
      </w:pPr>
    </w:p>
    <w:p w:rsidR="00F92905" w:rsidRPr="006C4E81" w:rsidRDefault="00F92905" w:rsidP="00C96D19">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Will the promotion campaign be earmarked for quality products covered by a quality scheme as referred to in point (282) of the Guidelines?</w:t>
      </w:r>
    </w:p>
    <w:p w:rsidR="00F92905" w:rsidRPr="006C4E81" w:rsidRDefault="00F92905" w:rsidP="00F92905">
      <w:pPr>
        <w:spacing w:after="0" w:line="240" w:lineRule="auto"/>
        <w:ind w:left="851" w:hanging="567"/>
        <w:rPr>
          <w:rFonts w:ascii="Times New Roman" w:eastAsia="Times New Roman" w:hAnsi="Times New Roman"/>
          <w:sz w:val="24"/>
          <w:szCs w:val="24"/>
          <w:lang w:eastAsia="en-GB"/>
        </w:rPr>
      </w:pPr>
    </w:p>
    <w:p w:rsidR="00F92905" w:rsidRPr="006C4E81" w:rsidRDefault="00F92905" w:rsidP="00F92905">
      <w:pPr>
        <w:autoSpaceDE w:val="0"/>
        <w:autoSpaceDN w:val="0"/>
        <w:adjustRightInd w:val="0"/>
        <w:spacing w:after="0" w:line="240" w:lineRule="auto"/>
        <w:ind w:left="1287" w:firstLine="153"/>
        <w:jc w:val="both"/>
        <w:rPr>
          <w:rFonts w:ascii="Times New Roman" w:eastAsia="Times New Roman" w:hAnsi="Times New Roman"/>
          <w:noProof/>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F92905" w:rsidRPr="006C4E81" w:rsidRDefault="00F92905" w:rsidP="00F92905">
      <w:pPr>
        <w:spacing w:after="0" w:line="240" w:lineRule="auto"/>
        <w:ind w:left="2160" w:hanging="1309"/>
        <w:rPr>
          <w:rFonts w:ascii="Times New Roman" w:eastAsia="Times New Roman" w:hAnsi="Times New Roman"/>
          <w:sz w:val="24"/>
          <w:szCs w:val="24"/>
          <w:lang w:eastAsia="en-GB"/>
        </w:rPr>
      </w:pPr>
    </w:p>
    <w:p w:rsidR="002B2E72" w:rsidRPr="004A2040" w:rsidRDefault="002B2E72" w:rsidP="002B2E72">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4A2040">
        <w:rPr>
          <w:rFonts w:ascii="Times New Roman" w:hAnsi="Times New Roman"/>
          <w:sz w:val="24"/>
          <w:szCs w:val="24"/>
        </w:rPr>
        <w:t>Can the Member State confirm that the aid for symbolic prizes is paid to the provider of the promotion measures only if the prize has been actually granted and upon presentation of a proof of the award?</w:t>
      </w:r>
    </w:p>
    <w:p w:rsidR="002B2E72" w:rsidRPr="004A2040" w:rsidRDefault="002B2E72" w:rsidP="004A2040">
      <w:pPr>
        <w:autoSpaceDE w:val="0"/>
        <w:autoSpaceDN w:val="0"/>
        <w:adjustRightInd w:val="0"/>
        <w:spacing w:after="0" w:line="240" w:lineRule="auto"/>
        <w:jc w:val="both"/>
        <w:rPr>
          <w:rFonts w:ascii="Times New Roman" w:eastAsia="Times New Roman" w:hAnsi="Times New Roman"/>
          <w:sz w:val="24"/>
          <w:szCs w:val="24"/>
          <w:lang w:eastAsia="en-GB"/>
        </w:rPr>
      </w:pPr>
    </w:p>
    <w:p w:rsidR="002B2E72" w:rsidRPr="006C4E81" w:rsidRDefault="002B2E72" w:rsidP="004A2040">
      <w:pPr>
        <w:autoSpaceDE w:val="0"/>
        <w:autoSpaceDN w:val="0"/>
        <w:adjustRightInd w:val="0"/>
        <w:spacing w:after="0" w:line="240" w:lineRule="auto"/>
        <w:ind w:left="1418"/>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2B2E72" w:rsidRDefault="002B2E72" w:rsidP="004A2040">
      <w:pPr>
        <w:autoSpaceDE w:val="0"/>
        <w:autoSpaceDN w:val="0"/>
        <w:adjustRightInd w:val="0"/>
        <w:spacing w:after="0" w:line="240" w:lineRule="auto"/>
        <w:jc w:val="both"/>
      </w:pPr>
    </w:p>
    <w:p w:rsidR="00743A65" w:rsidRDefault="00743A65" w:rsidP="0042523F">
      <w:pPr>
        <w:numPr>
          <w:ilvl w:val="1"/>
          <w:numId w:val="1"/>
        </w:numPr>
        <w:tabs>
          <w:tab w:val="clear" w:pos="114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indicate the eligible costs:</w:t>
      </w:r>
    </w:p>
    <w:p w:rsidR="00743A65" w:rsidRDefault="00743A65" w:rsidP="00FA5EE4">
      <w:pPr>
        <w:autoSpaceDE w:val="0"/>
        <w:autoSpaceDN w:val="0"/>
        <w:adjustRightInd w:val="0"/>
        <w:spacing w:after="0" w:line="240" w:lineRule="auto"/>
        <w:jc w:val="both"/>
        <w:rPr>
          <w:rFonts w:ascii="Times New Roman" w:eastAsia="Times New Roman" w:hAnsi="Times New Roman"/>
          <w:sz w:val="24"/>
          <w:szCs w:val="24"/>
          <w:lang w:eastAsia="en-GB"/>
        </w:rPr>
      </w:pPr>
    </w:p>
    <w:p w:rsidR="00743A65" w:rsidRPr="00FA5EE4" w:rsidRDefault="00743A65" w:rsidP="0042523F">
      <w:pPr>
        <w:autoSpaceDE w:val="0"/>
        <w:autoSpaceDN w:val="0"/>
        <w:adjustRightInd w:val="0"/>
        <w:spacing w:after="0" w:line="240" w:lineRule="auto"/>
        <w:ind w:left="1418" w:hanging="851"/>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FA5EE4">
        <w:rPr>
          <w:rFonts w:ascii="Times New Roman" w:eastAsia="Times New Roman" w:hAnsi="Times New Roman"/>
          <w:sz w:val="24"/>
          <w:szCs w:val="24"/>
          <w:lang w:eastAsia="en-GB"/>
        </w:rPr>
        <w:t xml:space="preserve">(a) costs related to </w:t>
      </w:r>
      <w:r w:rsidRPr="00FA5EE4">
        <w:rPr>
          <w:rFonts w:ascii="Times New Roman" w:hAnsi="Times New Roman"/>
          <w:sz w:val="24"/>
          <w:szCs w:val="24"/>
        </w:rPr>
        <w:t>the organisation of and participation in competitions, trade fairs and exhibitions:</w:t>
      </w:r>
    </w:p>
    <w:p w:rsidR="00743A65" w:rsidRPr="00FA5EE4" w:rsidRDefault="00743A65" w:rsidP="00FA5EE4">
      <w:pPr>
        <w:autoSpaceDE w:val="0"/>
        <w:autoSpaceDN w:val="0"/>
        <w:adjustRightInd w:val="0"/>
        <w:spacing w:after="0" w:line="240" w:lineRule="auto"/>
        <w:ind w:left="567"/>
        <w:jc w:val="both"/>
        <w:rPr>
          <w:rFonts w:ascii="Times New Roman" w:eastAsia="Times New Roman" w:hAnsi="Times New Roman"/>
          <w:b/>
          <w:sz w:val="24"/>
          <w:szCs w:val="24"/>
          <w:lang w:eastAsia="en-GB"/>
        </w:rPr>
      </w:pPr>
    </w:p>
    <w:p w:rsidR="00743A65" w:rsidRPr="00FA5EE4" w:rsidRDefault="00743A65" w:rsidP="00FA5EE4">
      <w:pPr>
        <w:autoSpaceDE w:val="0"/>
        <w:autoSpaceDN w:val="0"/>
        <w:adjustRightInd w:val="0"/>
        <w:spacing w:after="0" w:line="240" w:lineRule="auto"/>
        <w:ind w:left="1418"/>
        <w:jc w:val="both"/>
        <w:rPr>
          <w:rFonts w:ascii="Times New Roman" w:eastAsia="Times New Roman" w:hAnsi="Times New Roman"/>
          <w:b/>
          <w:sz w:val="24"/>
          <w:szCs w:val="24"/>
          <w:lang w:eastAsia="en-GB"/>
        </w:rPr>
      </w:pPr>
      <w:r w:rsidRPr="00FA5EE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en-GB"/>
        </w:rPr>
        <w:instrText xml:space="preserve"> FORMCHECKBOX </w:instrText>
      </w:r>
      <w:r w:rsidRPr="00D23125">
        <w:rPr>
          <w:rFonts w:ascii="Times New Roman" w:eastAsia="Times New Roman" w:hAnsi="Times New Roman"/>
          <w:b/>
          <w:sz w:val="24"/>
          <w:szCs w:val="24"/>
          <w:lang w:eastAsia="en-GB"/>
        </w:rPr>
      </w:r>
      <w:r w:rsidRPr="00D23125">
        <w:rPr>
          <w:rFonts w:ascii="Times New Roman" w:eastAsia="Times New Roman" w:hAnsi="Times New Roman"/>
          <w:b/>
          <w:sz w:val="24"/>
          <w:szCs w:val="24"/>
          <w:lang w:eastAsia="en-GB"/>
        </w:rPr>
        <w:fldChar w:fldCharType="end"/>
      </w:r>
      <w:r w:rsidRPr="00FA5EE4">
        <w:rPr>
          <w:rFonts w:ascii="Times New Roman" w:eastAsia="Times New Roman" w:hAnsi="Times New Roman"/>
          <w:b/>
          <w:sz w:val="24"/>
          <w:szCs w:val="24"/>
          <w:lang w:eastAsia="en-GB"/>
        </w:rPr>
        <w:t xml:space="preserve"> </w:t>
      </w:r>
      <w:r w:rsidRPr="00FA5EE4">
        <w:rPr>
          <w:rFonts w:ascii="Times New Roman" w:eastAsia="Times New Roman" w:hAnsi="Times New Roman"/>
          <w:sz w:val="24"/>
          <w:szCs w:val="24"/>
          <w:lang w:eastAsia="en-GB"/>
        </w:rPr>
        <w:t>participation fees;</w:t>
      </w:r>
    </w:p>
    <w:p w:rsidR="00743A65" w:rsidRPr="00FA5EE4" w:rsidRDefault="00743A65" w:rsidP="00FA5EE4">
      <w:pPr>
        <w:autoSpaceDE w:val="0"/>
        <w:autoSpaceDN w:val="0"/>
        <w:adjustRightInd w:val="0"/>
        <w:spacing w:after="0" w:line="240" w:lineRule="auto"/>
        <w:ind w:left="1418"/>
        <w:jc w:val="both"/>
        <w:rPr>
          <w:rFonts w:ascii="Times New Roman" w:eastAsia="Times New Roman" w:hAnsi="Times New Roman"/>
          <w:b/>
          <w:sz w:val="24"/>
          <w:szCs w:val="24"/>
          <w:lang w:eastAsia="en-GB"/>
        </w:rPr>
      </w:pPr>
    </w:p>
    <w:p w:rsidR="00743A65" w:rsidRPr="00FA5EE4" w:rsidRDefault="00743A65" w:rsidP="00FA5EE4">
      <w:pPr>
        <w:autoSpaceDE w:val="0"/>
        <w:autoSpaceDN w:val="0"/>
        <w:adjustRightInd w:val="0"/>
        <w:spacing w:after="0" w:line="240" w:lineRule="auto"/>
        <w:ind w:left="1418"/>
        <w:jc w:val="both"/>
        <w:rPr>
          <w:rFonts w:ascii="Times New Roman" w:eastAsia="Times New Roman" w:hAnsi="Times New Roman"/>
          <w:b/>
          <w:sz w:val="24"/>
          <w:szCs w:val="24"/>
          <w:lang w:eastAsia="en-GB"/>
        </w:rPr>
      </w:pPr>
      <w:r w:rsidRPr="00FA5EE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en-GB"/>
        </w:rPr>
        <w:instrText xml:space="preserve"> FORMCHECKBOX </w:instrText>
      </w:r>
      <w:r w:rsidRPr="00D23125">
        <w:rPr>
          <w:rFonts w:ascii="Times New Roman" w:eastAsia="Times New Roman" w:hAnsi="Times New Roman"/>
          <w:b/>
          <w:sz w:val="24"/>
          <w:szCs w:val="24"/>
          <w:lang w:eastAsia="en-GB"/>
        </w:rPr>
      </w:r>
      <w:r w:rsidRPr="00D23125">
        <w:rPr>
          <w:rFonts w:ascii="Times New Roman" w:eastAsia="Times New Roman" w:hAnsi="Times New Roman"/>
          <w:b/>
          <w:sz w:val="24"/>
          <w:szCs w:val="24"/>
          <w:lang w:eastAsia="en-GB"/>
        </w:rPr>
        <w:fldChar w:fldCharType="end"/>
      </w:r>
      <w:r w:rsidRPr="00FA5EE4">
        <w:rPr>
          <w:rFonts w:ascii="Times New Roman" w:eastAsia="Times New Roman" w:hAnsi="Times New Roman"/>
          <w:b/>
          <w:sz w:val="24"/>
          <w:szCs w:val="24"/>
          <w:lang w:eastAsia="en-GB"/>
        </w:rPr>
        <w:t xml:space="preserve"> </w:t>
      </w:r>
      <w:r w:rsidRPr="00FA5EE4">
        <w:rPr>
          <w:rFonts w:ascii="Times New Roman" w:hAnsi="Times New Roman"/>
          <w:sz w:val="24"/>
          <w:szCs w:val="24"/>
        </w:rPr>
        <w:t>travel costs and costs for the transportation of products concerned by the participation in competitions, trade fairs and exhibitions;</w:t>
      </w:r>
    </w:p>
    <w:p w:rsidR="00743A65" w:rsidRPr="00FA5EE4" w:rsidRDefault="00743A65" w:rsidP="00FA5EE4">
      <w:pPr>
        <w:autoSpaceDE w:val="0"/>
        <w:autoSpaceDN w:val="0"/>
        <w:adjustRightInd w:val="0"/>
        <w:spacing w:after="0" w:line="240" w:lineRule="auto"/>
        <w:ind w:left="1418"/>
        <w:jc w:val="both"/>
        <w:rPr>
          <w:rFonts w:ascii="Times New Roman" w:eastAsia="Times New Roman" w:hAnsi="Times New Roman"/>
          <w:b/>
          <w:sz w:val="24"/>
          <w:szCs w:val="24"/>
          <w:lang w:eastAsia="en-GB"/>
        </w:rPr>
      </w:pPr>
    </w:p>
    <w:p w:rsidR="00743A65" w:rsidRPr="00FA5EE4" w:rsidRDefault="00743A65" w:rsidP="00FA5EE4">
      <w:pPr>
        <w:autoSpaceDE w:val="0"/>
        <w:autoSpaceDN w:val="0"/>
        <w:adjustRightInd w:val="0"/>
        <w:spacing w:after="0" w:line="240" w:lineRule="auto"/>
        <w:ind w:left="1418"/>
        <w:jc w:val="both"/>
        <w:rPr>
          <w:rFonts w:ascii="Times New Roman" w:eastAsia="Times New Roman" w:hAnsi="Times New Roman"/>
          <w:b/>
          <w:sz w:val="24"/>
          <w:szCs w:val="24"/>
          <w:lang w:eastAsia="en-GB"/>
        </w:rPr>
      </w:pPr>
      <w:r w:rsidRPr="00FA5EE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en-GB"/>
        </w:rPr>
        <w:instrText xml:space="preserve"> FORMCHECKBOX </w:instrText>
      </w:r>
      <w:r w:rsidRPr="00D23125">
        <w:rPr>
          <w:rFonts w:ascii="Times New Roman" w:eastAsia="Times New Roman" w:hAnsi="Times New Roman"/>
          <w:b/>
          <w:sz w:val="24"/>
          <w:szCs w:val="24"/>
          <w:lang w:eastAsia="en-GB"/>
        </w:rPr>
      </w:r>
      <w:r w:rsidRPr="00D23125">
        <w:rPr>
          <w:rFonts w:ascii="Times New Roman" w:eastAsia="Times New Roman" w:hAnsi="Times New Roman"/>
          <w:b/>
          <w:sz w:val="24"/>
          <w:szCs w:val="24"/>
          <w:lang w:eastAsia="en-GB"/>
        </w:rPr>
        <w:fldChar w:fldCharType="end"/>
      </w:r>
      <w:r w:rsidRPr="00FA5EE4">
        <w:rPr>
          <w:rFonts w:ascii="Times New Roman" w:eastAsia="Times New Roman" w:hAnsi="Times New Roman"/>
          <w:b/>
          <w:sz w:val="24"/>
          <w:szCs w:val="24"/>
          <w:lang w:eastAsia="en-GB"/>
        </w:rPr>
        <w:t xml:space="preserve"> </w:t>
      </w:r>
      <w:r w:rsidRPr="00FA5EE4">
        <w:rPr>
          <w:rFonts w:ascii="Times New Roman" w:hAnsi="Times New Roman"/>
          <w:sz w:val="24"/>
          <w:szCs w:val="24"/>
        </w:rPr>
        <w:t>costs of publications and websites announcing the event;</w:t>
      </w:r>
    </w:p>
    <w:p w:rsidR="00743A65" w:rsidRPr="00FA5EE4" w:rsidRDefault="00743A65" w:rsidP="00FA5EE4">
      <w:pPr>
        <w:autoSpaceDE w:val="0"/>
        <w:autoSpaceDN w:val="0"/>
        <w:adjustRightInd w:val="0"/>
        <w:spacing w:after="0" w:line="240" w:lineRule="auto"/>
        <w:ind w:left="1418"/>
        <w:jc w:val="both"/>
        <w:rPr>
          <w:rFonts w:ascii="Times New Roman" w:eastAsia="Times New Roman" w:hAnsi="Times New Roman"/>
          <w:b/>
          <w:sz w:val="24"/>
          <w:szCs w:val="24"/>
          <w:lang w:eastAsia="en-GB"/>
        </w:rPr>
      </w:pPr>
    </w:p>
    <w:p w:rsidR="00743A65" w:rsidRPr="00FA5EE4" w:rsidRDefault="00743A65" w:rsidP="00FA5EE4">
      <w:pPr>
        <w:autoSpaceDE w:val="0"/>
        <w:autoSpaceDN w:val="0"/>
        <w:adjustRightInd w:val="0"/>
        <w:spacing w:after="0" w:line="240" w:lineRule="auto"/>
        <w:ind w:left="1418"/>
        <w:jc w:val="both"/>
        <w:rPr>
          <w:rFonts w:ascii="Times New Roman" w:eastAsia="Times New Roman" w:hAnsi="Times New Roman"/>
          <w:b/>
          <w:sz w:val="24"/>
          <w:szCs w:val="24"/>
          <w:lang w:eastAsia="en-GB"/>
        </w:rPr>
      </w:pPr>
      <w:r w:rsidRPr="00FA5EE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en-GB"/>
        </w:rPr>
        <w:instrText xml:space="preserve"> FORMCHECKBOX </w:instrText>
      </w:r>
      <w:r w:rsidRPr="00D23125">
        <w:rPr>
          <w:rFonts w:ascii="Times New Roman" w:eastAsia="Times New Roman" w:hAnsi="Times New Roman"/>
          <w:b/>
          <w:sz w:val="24"/>
          <w:szCs w:val="24"/>
          <w:lang w:eastAsia="en-GB"/>
        </w:rPr>
      </w:r>
      <w:r w:rsidRPr="00D23125">
        <w:rPr>
          <w:rFonts w:ascii="Times New Roman" w:eastAsia="Times New Roman" w:hAnsi="Times New Roman"/>
          <w:b/>
          <w:sz w:val="24"/>
          <w:szCs w:val="24"/>
          <w:lang w:eastAsia="en-GB"/>
        </w:rPr>
        <w:fldChar w:fldCharType="end"/>
      </w:r>
      <w:r w:rsidRPr="00FA5EE4">
        <w:rPr>
          <w:rFonts w:ascii="Times New Roman" w:eastAsia="Times New Roman" w:hAnsi="Times New Roman"/>
          <w:b/>
          <w:sz w:val="24"/>
          <w:szCs w:val="24"/>
          <w:lang w:eastAsia="en-GB"/>
        </w:rPr>
        <w:t xml:space="preserve"> </w:t>
      </w:r>
      <w:r w:rsidRPr="00FA5EE4">
        <w:rPr>
          <w:rFonts w:ascii="Times New Roman" w:hAnsi="Times New Roman"/>
          <w:sz w:val="24"/>
          <w:szCs w:val="24"/>
        </w:rPr>
        <w:t>the rent of premises and stands and costs of their installation and dismantling;</w:t>
      </w:r>
    </w:p>
    <w:p w:rsidR="00743A65" w:rsidRPr="00FA5EE4" w:rsidRDefault="00743A65" w:rsidP="00FA5EE4">
      <w:pPr>
        <w:autoSpaceDE w:val="0"/>
        <w:autoSpaceDN w:val="0"/>
        <w:adjustRightInd w:val="0"/>
        <w:spacing w:after="0" w:line="240" w:lineRule="auto"/>
        <w:ind w:left="1418"/>
        <w:jc w:val="both"/>
        <w:rPr>
          <w:rFonts w:ascii="Times New Roman" w:eastAsia="Times New Roman" w:hAnsi="Times New Roman"/>
          <w:b/>
          <w:sz w:val="24"/>
          <w:szCs w:val="24"/>
          <w:lang w:eastAsia="en-GB"/>
        </w:rPr>
      </w:pPr>
    </w:p>
    <w:p w:rsidR="00743A65" w:rsidRPr="00FA5EE4" w:rsidRDefault="00743A65" w:rsidP="00FA5EE4">
      <w:pPr>
        <w:autoSpaceDE w:val="0"/>
        <w:autoSpaceDN w:val="0"/>
        <w:adjustRightInd w:val="0"/>
        <w:spacing w:after="0" w:line="240" w:lineRule="auto"/>
        <w:ind w:left="1418"/>
        <w:jc w:val="both"/>
        <w:rPr>
          <w:rFonts w:ascii="Times New Roman" w:hAnsi="Times New Roman"/>
          <w:sz w:val="24"/>
          <w:szCs w:val="24"/>
        </w:rPr>
      </w:pPr>
      <w:r w:rsidRPr="00FA5EE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en-GB"/>
        </w:rPr>
        <w:instrText xml:space="preserve"> FORMCHECKBOX </w:instrText>
      </w:r>
      <w:r w:rsidRPr="00D23125">
        <w:rPr>
          <w:rFonts w:ascii="Times New Roman" w:eastAsia="Times New Roman" w:hAnsi="Times New Roman"/>
          <w:b/>
          <w:sz w:val="24"/>
          <w:szCs w:val="24"/>
          <w:lang w:eastAsia="en-GB"/>
        </w:rPr>
      </w:r>
      <w:r w:rsidRPr="00D23125">
        <w:rPr>
          <w:rFonts w:ascii="Times New Roman" w:eastAsia="Times New Roman" w:hAnsi="Times New Roman"/>
          <w:b/>
          <w:sz w:val="24"/>
          <w:szCs w:val="24"/>
          <w:lang w:eastAsia="en-GB"/>
        </w:rPr>
        <w:fldChar w:fldCharType="end"/>
      </w:r>
      <w:r w:rsidRPr="00FA5EE4">
        <w:rPr>
          <w:rFonts w:ascii="Times New Roman" w:eastAsia="Times New Roman" w:hAnsi="Times New Roman"/>
          <w:b/>
          <w:sz w:val="24"/>
          <w:szCs w:val="24"/>
          <w:lang w:eastAsia="en-GB"/>
        </w:rPr>
        <w:t xml:space="preserve"> </w:t>
      </w:r>
      <w:r w:rsidRPr="00FA5EE4">
        <w:rPr>
          <w:rFonts w:ascii="Times New Roman" w:hAnsi="Times New Roman"/>
          <w:sz w:val="24"/>
          <w:szCs w:val="24"/>
        </w:rPr>
        <w:t>symbolic prizes up to a value of EUR 3000 per prize and per winner of a competition.</w:t>
      </w:r>
    </w:p>
    <w:p w:rsidR="00743A65" w:rsidRPr="00FA5EE4" w:rsidRDefault="00743A65" w:rsidP="00FA5EE4">
      <w:pPr>
        <w:autoSpaceDE w:val="0"/>
        <w:autoSpaceDN w:val="0"/>
        <w:adjustRightInd w:val="0"/>
        <w:spacing w:after="0" w:line="240" w:lineRule="auto"/>
        <w:ind w:left="1418"/>
        <w:jc w:val="both"/>
        <w:rPr>
          <w:rFonts w:ascii="Times New Roman" w:hAnsi="Times New Roman"/>
          <w:sz w:val="24"/>
          <w:szCs w:val="24"/>
        </w:rPr>
      </w:pPr>
    </w:p>
    <w:p w:rsidR="00743A65" w:rsidRPr="00FA5EE4" w:rsidRDefault="00743A65" w:rsidP="00FA5EE4">
      <w:pPr>
        <w:autoSpaceDE w:val="0"/>
        <w:autoSpaceDN w:val="0"/>
        <w:adjustRightInd w:val="0"/>
        <w:spacing w:after="0" w:line="240" w:lineRule="auto"/>
        <w:ind w:left="567"/>
        <w:jc w:val="both"/>
        <w:rPr>
          <w:rFonts w:ascii="Times New Roman" w:hAnsi="Times New Roman"/>
          <w:sz w:val="24"/>
          <w:szCs w:val="24"/>
        </w:rPr>
      </w:pPr>
      <w:r w:rsidRPr="00FA5EE4">
        <w:rPr>
          <w:rFonts w:ascii="Times New Roman" w:hAnsi="Times New Roman"/>
          <w:sz w:val="24"/>
          <w:szCs w:val="24"/>
        </w:rPr>
        <w:t>Is the aid to these costs accessible to all those eligible in the area concerned, based on objectively defined conditions?</w:t>
      </w:r>
    </w:p>
    <w:p w:rsidR="00743A65" w:rsidRPr="00FA5EE4" w:rsidRDefault="00743A65" w:rsidP="00FA5EE4">
      <w:pPr>
        <w:autoSpaceDE w:val="0"/>
        <w:autoSpaceDN w:val="0"/>
        <w:adjustRightInd w:val="0"/>
        <w:spacing w:after="0" w:line="240" w:lineRule="auto"/>
        <w:ind w:left="567"/>
        <w:jc w:val="both"/>
        <w:rPr>
          <w:rFonts w:ascii="Times New Roman" w:hAnsi="Times New Roman"/>
          <w:sz w:val="24"/>
          <w:szCs w:val="24"/>
        </w:rPr>
      </w:pPr>
    </w:p>
    <w:p w:rsidR="00743A65" w:rsidRPr="006C4E81" w:rsidRDefault="00743A65" w:rsidP="00743A65">
      <w:pPr>
        <w:autoSpaceDE w:val="0"/>
        <w:autoSpaceDN w:val="0"/>
        <w:adjustRightInd w:val="0"/>
        <w:spacing w:after="0" w:line="240" w:lineRule="auto"/>
        <w:ind w:left="1418"/>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743A65" w:rsidRDefault="00743A65" w:rsidP="00FA5EE4">
      <w:pPr>
        <w:autoSpaceDE w:val="0"/>
        <w:autoSpaceDN w:val="0"/>
        <w:adjustRightInd w:val="0"/>
        <w:spacing w:after="0" w:line="240" w:lineRule="auto"/>
        <w:ind w:left="567"/>
        <w:jc w:val="both"/>
        <w:rPr>
          <w:rFonts w:ascii="Times New Roman" w:eastAsia="Times New Roman" w:hAnsi="Times New Roman"/>
          <w:b/>
          <w:sz w:val="24"/>
          <w:szCs w:val="24"/>
          <w:lang w:eastAsia="en-GB"/>
        </w:rPr>
      </w:pPr>
    </w:p>
    <w:p w:rsidR="00743A65" w:rsidRPr="00FA5EE4" w:rsidRDefault="00743A65" w:rsidP="00FA5EE4">
      <w:pPr>
        <w:autoSpaceDE w:val="0"/>
        <w:autoSpaceDN w:val="0"/>
        <w:adjustRightInd w:val="0"/>
        <w:spacing w:after="0" w:line="240" w:lineRule="auto"/>
        <w:ind w:left="567"/>
        <w:jc w:val="both"/>
        <w:rPr>
          <w:rFonts w:ascii="Times New Roman" w:hAnsi="Times New Roman"/>
          <w:sz w:val="24"/>
          <w:szCs w:val="24"/>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00FA5EE4">
        <w:rPr>
          <w:rFonts w:ascii="Times New Roman" w:eastAsia="Times New Roman" w:hAnsi="Times New Roman"/>
          <w:b/>
          <w:sz w:val="24"/>
          <w:szCs w:val="24"/>
          <w:lang w:eastAsia="en-GB"/>
        </w:rPr>
        <w:tab/>
      </w:r>
      <w:r w:rsidR="00FA5EE4" w:rsidRPr="00FA5EE4">
        <w:rPr>
          <w:rFonts w:ascii="Times New Roman" w:eastAsia="Times New Roman" w:hAnsi="Times New Roman"/>
          <w:sz w:val="24"/>
          <w:szCs w:val="24"/>
          <w:lang w:eastAsia="en-GB"/>
        </w:rPr>
        <w:t xml:space="preserve">(b) </w:t>
      </w:r>
      <w:r w:rsidR="00FA5EE4" w:rsidRPr="00FA5EE4">
        <w:rPr>
          <w:rFonts w:ascii="Times New Roman" w:hAnsi="Times New Roman"/>
          <w:sz w:val="24"/>
          <w:szCs w:val="24"/>
        </w:rPr>
        <w:t>the costs of publications in print and electronic media, websites, and spots in electronic media, on radio or television, aimed at presenting factual information about producers from a given region or producers of a given product;</w:t>
      </w:r>
    </w:p>
    <w:p w:rsidR="00FA5EE4" w:rsidRPr="00FA5EE4" w:rsidRDefault="00FA5EE4" w:rsidP="00FA5EE4">
      <w:pPr>
        <w:autoSpaceDE w:val="0"/>
        <w:autoSpaceDN w:val="0"/>
        <w:adjustRightInd w:val="0"/>
        <w:spacing w:after="0" w:line="240" w:lineRule="auto"/>
        <w:ind w:left="567"/>
        <w:jc w:val="both"/>
        <w:rPr>
          <w:rFonts w:ascii="Times New Roman" w:hAnsi="Times New Roman"/>
          <w:sz w:val="24"/>
          <w:szCs w:val="24"/>
        </w:rPr>
      </w:pPr>
    </w:p>
    <w:p w:rsidR="00FA5EE4" w:rsidRPr="00FA5EE4" w:rsidRDefault="00FA5EE4" w:rsidP="00FA5EE4">
      <w:pPr>
        <w:autoSpaceDE w:val="0"/>
        <w:autoSpaceDN w:val="0"/>
        <w:adjustRightInd w:val="0"/>
        <w:spacing w:after="0" w:line="240" w:lineRule="auto"/>
        <w:ind w:left="567"/>
        <w:jc w:val="both"/>
        <w:rPr>
          <w:rFonts w:ascii="Times New Roman" w:hAnsi="Times New Roman"/>
          <w:sz w:val="24"/>
          <w:szCs w:val="24"/>
        </w:rPr>
      </w:pPr>
      <w:r w:rsidRPr="00FA5EE4">
        <w:rPr>
          <w:rFonts w:ascii="Times New Roman" w:hAnsi="Times New Roman"/>
          <w:sz w:val="24"/>
          <w:szCs w:val="24"/>
        </w:rPr>
        <w:t>Is the aid granted for information which is neutral and all producers have equal opportunities to be represented in the publication?</w:t>
      </w:r>
    </w:p>
    <w:p w:rsidR="00FA5EE4" w:rsidRDefault="00FA5EE4" w:rsidP="00FA5EE4">
      <w:pPr>
        <w:autoSpaceDE w:val="0"/>
        <w:autoSpaceDN w:val="0"/>
        <w:adjustRightInd w:val="0"/>
        <w:spacing w:after="0" w:line="240" w:lineRule="auto"/>
        <w:ind w:left="567"/>
        <w:jc w:val="both"/>
      </w:pPr>
    </w:p>
    <w:p w:rsidR="00FA5EE4" w:rsidRDefault="00FA5EE4" w:rsidP="00190E06">
      <w:pPr>
        <w:autoSpaceDE w:val="0"/>
        <w:autoSpaceDN w:val="0"/>
        <w:adjustRightInd w:val="0"/>
        <w:spacing w:after="0" w:line="240" w:lineRule="auto"/>
        <w:ind w:left="1418"/>
        <w:jc w:val="both"/>
        <w:rPr>
          <w:rFonts w:ascii="Times New Roman" w:eastAsia="Times New Roman" w:hAnsi="Times New Roman"/>
          <w:noProof/>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190E06" w:rsidRDefault="00190E06" w:rsidP="00FA5EE4">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190E06" w:rsidRPr="00BF27A7" w:rsidRDefault="00190E06" w:rsidP="00FA5EE4">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BF27A7">
        <w:rPr>
          <w:rFonts w:ascii="Times New Roman" w:eastAsia="Times New Roman" w:hAnsi="Times New Roman"/>
          <w:sz w:val="24"/>
          <w:szCs w:val="24"/>
          <w:lang w:eastAsia="en-GB"/>
        </w:rPr>
        <w:t xml:space="preserve">(c) </w:t>
      </w:r>
      <w:r w:rsidRPr="00BF27A7">
        <w:rPr>
          <w:rFonts w:ascii="Times New Roman" w:hAnsi="Times New Roman"/>
          <w:sz w:val="24"/>
          <w:szCs w:val="24"/>
        </w:rPr>
        <w:t>the costs for the dissemination of scientific knowledge and factual information on:</w:t>
      </w:r>
    </w:p>
    <w:p w:rsidR="00190E06" w:rsidRPr="00BF27A7" w:rsidRDefault="00190E06" w:rsidP="00FA5EE4">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190E06" w:rsidRPr="00BF27A7" w:rsidRDefault="00190E06" w:rsidP="00190E06">
      <w:pPr>
        <w:autoSpaceDE w:val="0"/>
        <w:autoSpaceDN w:val="0"/>
        <w:adjustRightInd w:val="0"/>
        <w:spacing w:after="0" w:line="240" w:lineRule="auto"/>
        <w:ind w:left="1418"/>
        <w:jc w:val="both"/>
        <w:rPr>
          <w:rFonts w:ascii="Times New Roman" w:eastAsia="Times New Roman" w:hAnsi="Times New Roman"/>
          <w:sz w:val="24"/>
          <w:szCs w:val="24"/>
          <w:lang w:eastAsia="en-GB"/>
        </w:rPr>
      </w:pPr>
      <w:r w:rsidRPr="00BF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2523F">
        <w:rPr>
          <w:rFonts w:ascii="Times New Roman" w:eastAsia="Times New Roman" w:hAnsi="Times New Roman"/>
          <w:sz w:val="24"/>
          <w:szCs w:val="24"/>
          <w:lang w:eastAsia="en-GB"/>
        </w:rPr>
        <w:instrText xml:space="preserve"> FORMCHECKBOX </w:instrText>
      </w:r>
      <w:r w:rsidRPr="0042523F">
        <w:rPr>
          <w:rFonts w:ascii="Times New Roman" w:eastAsia="Times New Roman" w:hAnsi="Times New Roman"/>
          <w:sz w:val="24"/>
          <w:szCs w:val="24"/>
          <w:lang w:eastAsia="en-GB"/>
        </w:rPr>
      </w:r>
      <w:r w:rsidRPr="00BF27A7">
        <w:rPr>
          <w:rFonts w:ascii="Times New Roman" w:eastAsia="Times New Roman" w:hAnsi="Times New Roman"/>
          <w:sz w:val="24"/>
          <w:szCs w:val="24"/>
          <w:lang w:eastAsia="en-GB"/>
        </w:rPr>
        <w:fldChar w:fldCharType="end"/>
      </w:r>
      <w:r w:rsidRPr="00BF27A7">
        <w:rPr>
          <w:rFonts w:ascii="Times New Roman" w:eastAsia="Times New Roman" w:hAnsi="Times New Roman"/>
          <w:sz w:val="24"/>
          <w:szCs w:val="24"/>
          <w:lang w:eastAsia="en-GB"/>
        </w:rPr>
        <w:t xml:space="preserve"> </w:t>
      </w:r>
      <w:r w:rsidRPr="00BF27A7">
        <w:rPr>
          <w:rFonts w:ascii="Times New Roman" w:hAnsi="Times New Roman"/>
          <w:sz w:val="24"/>
          <w:szCs w:val="24"/>
        </w:rPr>
        <w:t xml:space="preserve">quality schemes referred to in point </w:t>
      </w:r>
      <w:r w:rsidRPr="00BF27A7">
        <w:rPr>
          <w:rFonts w:ascii="Times New Roman" w:hAnsi="Times New Roman"/>
          <w:sz w:val="24"/>
          <w:szCs w:val="24"/>
        </w:rPr>
        <w:fldChar w:fldCharType="begin"/>
      </w:r>
      <w:r w:rsidRPr="00BF27A7">
        <w:rPr>
          <w:rFonts w:ascii="Times New Roman" w:hAnsi="Times New Roman"/>
          <w:sz w:val="24"/>
          <w:szCs w:val="24"/>
        </w:rPr>
        <w:instrText xml:space="preserve"> REF _Ref80550463 \r \h  \* MERGEFORMAT </w:instrText>
      </w:r>
      <w:r w:rsidRPr="00BF27A7">
        <w:rPr>
          <w:rFonts w:ascii="Times New Roman" w:hAnsi="Times New Roman"/>
          <w:sz w:val="24"/>
          <w:szCs w:val="24"/>
        </w:rPr>
      </w:r>
      <w:r w:rsidRPr="00BF27A7">
        <w:rPr>
          <w:rFonts w:ascii="Times New Roman" w:hAnsi="Times New Roman"/>
          <w:sz w:val="24"/>
          <w:szCs w:val="24"/>
        </w:rPr>
        <w:fldChar w:fldCharType="separate"/>
      </w:r>
      <w:r w:rsidRPr="00BF27A7">
        <w:rPr>
          <w:rFonts w:ascii="Times New Roman" w:hAnsi="Times New Roman"/>
          <w:sz w:val="24"/>
          <w:szCs w:val="24"/>
        </w:rPr>
        <w:t>(274)</w:t>
      </w:r>
      <w:r w:rsidRPr="00BF27A7">
        <w:rPr>
          <w:rFonts w:ascii="Times New Roman" w:hAnsi="Times New Roman"/>
          <w:sz w:val="24"/>
          <w:szCs w:val="24"/>
        </w:rPr>
        <w:fldChar w:fldCharType="end"/>
      </w:r>
      <w:r w:rsidRPr="00BF27A7">
        <w:rPr>
          <w:rFonts w:ascii="Times New Roman" w:hAnsi="Times New Roman"/>
          <w:sz w:val="24"/>
          <w:szCs w:val="24"/>
        </w:rPr>
        <w:t xml:space="preserve"> open to agricultural products from other Member States and third countries</w:t>
      </w:r>
      <w:r w:rsidR="00BF27A7">
        <w:rPr>
          <w:rFonts w:ascii="Times New Roman" w:hAnsi="Times New Roman"/>
          <w:sz w:val="24"/>
          <w:szCs w:val="24"/>
        </w:rPr>
        <w:t>;</w:t>
      </w:r>
    </w:p>
    <w:p w:rsidR="00190E06" w:rsidRPr="00BF27A7" w:rsidRDefault="00190E06" w:rsidP="00190E06">
      <w:pPr>
        <w:autoSpaceDE w:val="0"/>
        <w:autoSpaceDN w:val="0"/>
        <w:adjustRightInd w:val="0"/>
        <w:spacing w:after="0" w:line="240" w:lineRule="auto"/>
        <w:ind w:left="1418"/>
        <w:jc w:val="both"/>
        <w:rPr>
          <w:rFonts w:ascii="Times New Roman" w:eastAsia="Times New Roman" w:hAnsi="Times New Roman"/>
          <w:sz w:val="24"/>
          <w:szCs w:val="24"/>
          <w:lang w:eastAsia="en-GB"/>
        </w:rPr>
      </w:pPr>
    </w:p>
    <w:p w:rsidR="00190E06" w:rsidRPr="00BF27A7" w:rsidRDefault="00190E06" w:rsidP="00190E06">
      <w:pPr>
        <w:autoSpaceDE w:val="0"/>
        <w:autoSpaceDN w:val="0"/>
        <w:adjustRightInd w:val="0"/>
        <w:spacing w:after="0" w:line="240" w:lineRule="auto"/>
        <w:ind w:left="1418"/>
        <w:jc w:val="both"/>
        <w:rPr>
          <w:rFonts w:ascii="Times New Roman" w:eastAsia="Times New Roman" w:hAnsi="Times New Roman"/>
          <w:sz w:val="24"/>
          <w:szCs w:val="24"/>
          <w:lang w:eastAsia="en-GB"/>
        </w:rPr>
      </w:pPr>
      <w:r w:rsidRPr="00BF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2523F">
        <w:rPr>
          <w:rFonts w:ascii="Times New Roman" w:eastAsia="Times New Roman" w:hAnsi="Times New Roman"/>
          <w:sz w:val="24"/>
          <w:szCs w:val="24"/>
          <w:lang w:eastAsia="en-GB"/>
        </w:rPr>
        <w:instrText xml:space="preserve"> FORMCHECKBOX </w:instrText>
      </w:r>
      <w:r w:rsidRPr="0042523F">
        <w:rPr>
          <w:rFonts w:ascii="Times New Roman" w:eastAsia="Times New Roman" w:hAnsi="Times New Roman"/>
          <w:sz w:val="24"/>
          <w:szCs w:val="24"/>
          <w:lang w:eastAsia="en-GB"/>
        </w:rPr>
      </w:r>
      <w:r w:rsidRPr="00BF27A7">
        <w:rPr>
          <w:rFonts w:ascii="Times New Roman" w:eastAsia="Times New Roman" w:hAnsi="Times New Roman"/>
          <w:sz w:val="24"/>
          <w:szCs w:val="24"/>
          <w:lang w:eastAsia="en-GB"/>
        </w:rPr>
        <w:fldChar w:fldCharType="end"/>
      </w:r>
      <w:r w:rsidRPr="00BF27A7">
        <w:rPr>
          <w:rFonts w:ascii="Times New Roman" w:eastAsia="Times New Roman" w:hAnsi="Times New Roman"/>
          <w:sz w:val="24"/>
          <w:szCs w:val="24"/>
          <w:lang w:eastAsia="en-GB"/>
        </w:rPr>
        <w:t xml:space="preserve"> </w:t>
      </w:r>
      <w:r w:rsidRPr="00BF27A7">
        <w:rPr>
          <w:rFonts w:ascii="Times New Roman" w:hAnsi="Times New Roman"/>
          <w:sz w:val="24"/>
          <w:szCs w:val="24"/>
        </w:rPr>
        <w:t>generic agricultural products and their nutritional benefits and suggested uses for them;</w:t>
      </w:r>
    </w:p>
    <w:p w:rsidR="00190E06" w:rsidRPr="00BF27A7" w:rsidRDefault="00190E06" w:rsidP="00FA5EE4">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190E06" w:rsidRPr="00190E06" w:rsidRDefault="00190E06" w:rsidP="00FA5EE4">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BF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2523F">
        <w:rPr>
          <w:rFonts w:ascii="Times New Roman" w:eastAsia="Times New Roman" w:hAnsi="Times New Roman"/>
          <w:sz w:val="24"/>
          <w:szCs w:val="24"/>
          <w:lang w:eastAsia="en-GB"/>
        </w:rPr>
        <w:instrText xml:space="preserve"> FORMCHECKBOX </w:instrText>
      </w:r>
      <w:r w:rsidRPr="0042523F">
        <w:rPr>
          <w:rFonts w:ascii="Times New Roman" w:eastAsia="Times New Roman" w:hAnsi="Times New Roman"/>
          <w:sz w:val="24"/>
          <w:szCs w:val="24"/>
          <w:lang w:eastAsia="en-GB"/>
        </w:rPr>
      </w:r>
      <w:r w:rsidRPr="00BF27A7">
        <w:rPr>
          <w:rFonts w:ascii="Times New Roman" w:eastAsia="Times New Roman" w:hAnsi="Times New Roman"/>
          <w:sz w:val="24"/>
          <w:szCs w:val="24"/>
          <w:lang w:eastAsia="en-GB"/>
        </w:rPr>
        <w:fldChar w:fldCharType="end"/>
      </w:r>
      <w:r w:rsidRPr="00BF27A7">
        <w:rPr>
          <w:rFonts w:ascii="Times New Roman" w:eastAsia="Times New Roman" w:hAnsi="Times New Roman"/>
          <w:sz w:val="24"/>
          <w:szCs w:val="24"/>
          <w:lang w:eastAsia="en-GB"/>
        </w:rPr>
        <w:tab/>
        <w:t xml:space="preserve">(d) </w:t>
      </w:r>
      <w:r w:rsidRPr="00BF27A7">
        <w:rPr>
          <w:rFonts w:ascii="Times New Roman" w:hAnsi="Times New Roman"/>
          <w:sz w:val="24"/>
          <w:szCs w:val="24"/>
        </w:rPr>
        <w:t>the costs for consumer-targeted promotion campaigns organised in the media or at retail outlets and the costs for all promotion material which is distributed directly to consumers.</w:t>
      </w:r>
    </w:p>
    <w:p w:rsidR="00743A65" w:rsidRDefault="00743A65" w:rsidP="00FA5EE4">
      <w:pPr>
        <w:autoSpaceDE w:val="0"/>
        <w:autoSpaceDN w:val="0"/>
        <w:adjustRightInd w:val="0"/>
        <w:spacing w:after="0" w:line="240" w:lineRule="auto"/>
        <w:jc w:val="both"/>
        <w:rPr>
          <w:rFonts w:ascii="Times New Roman" w:eastAsia="Times New Roman" w:hAnsi="Times New Roman"/>
          <w:sz w:val="24"/>
          <w:szCs w:val="24"/>
          <w:lang w:eastAsia="en-GB"/>
        </w:rPr>
      </w:pPr>
    </w:p>
    <w:p w:rsidR="00B44AF9" w:rsidRPr="00B44AF9" w:rsidRDefault="00B44AF9" w:rsidP="00B44AF9">
      <w:pPr>
        <w:pBdr>
          <w:top w:val="single" w:sz="4" w:space="1" w:color="auto"/>
          <w:left w:val="single" w:sz="4" w:space="4" w:color="auto"/>
          <w:bottom w:val="single" w:sz="4" w:space="1" w:color="auto"/>
          <w:right w:val="single" w:sz="4" w:space="0" w:color="auto"/>
        </w:pBdr>
        <w:autoSpaceDE w:val="0"/>
        <w:autoSpaceDN w:val="0"/>
        <w:adjustRightInd w:val="0"/>
        <w:spacing w:after="0" w:line="240" w:lineRule="auto"/>
        <w:jc w:val="both"/>
        <w:rPr>
          <w:rFonts w:ascii="Times New Roman" w:eastAsia="Times New Roman" w:hAnsi="Times New Roman"/>
          <w:sz w:val="24"/>
          <w:szCs w:val="24"/>
          <w:lang w:eastAsia="en-GB"/>
        </w:rPr>
      </w:pPr>
      <w:r w:rsidRPr="00B44AF9">
        <w:rPr>
          <w:rFonts w:ascii="Times New Roman" w:hAnsi="Times New Roman"/>
          <w:i/>
          <w:iCs/>
          <w:sz w:val="24"/>
          <w:szCs w:val="24"/>
        </w:rPr>
        <w:t>Reference to particular undertaking, brand name or origin</w:t>
      </w:r>
      <w:r>
        <w:rPr>
          <w:rFonts w:ascii="Times New Roman" w:hAnsi="Times New Roman"/>
          <w:i/>
          <w:iCs/>
          <w:sz w:val="24"/>
          <w:szCs w:val="24"/>
        </w:rPr>
        <w:t>:</w:t>
      </w:r>
    </w:p>
    <w:p w:rsidR="00B44AF9" w:rsidRDefault="00B44AF9" w:rsidP="00FA5EE4">
      <w:pPr>
        <w:autoSpaceDE w:val="0"/>
        <w:autoSpaceDN w:val="0"/>
        <w:adjustRightInd w:val="0"/>
        <w:spacing w:after="0" w:line="240" w:lineRule="auto"/>
        <w:jc w:val="both"/>
        <w:rPr>
          <w:rFonts w:ascii="Times New Roman" w:eastAsia="Times New Roman" w:hAnsi="Times New Roman"/>
          <w:sz w:val="24"/>
          <w:szCs w:val="24"/>
          <w:lang w:eastAsia="en-GB"/>
        </w:rPr>
      </w:pPr>
    </w:p>
    <w:p w:rsidR="006C4E81" w:rsidRPr="006C4E81" w:rsidRDefault="00847DF0" w:rsidP="00847DF0">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aid granted for </w:t>
      </w:r>
      <w:r w:rsidR="006C4E81" w:rsidRPr="006C4E81">
        <w:rPr>
          <w:rFonts w:ascii="Times New Roman" w:eastAsia="Times New Roman" w:hAnsi="Times New Roman"/>
          <w:sz w:val="24"/>
          <w:szCs w:val="24"/>
          <w:lang w:eastAsia="en-GB"/>
        </w:rPr>
        <w:t>the promotion campaign</w:t>
      </w:r>
      <w:r>
        <w:rPr>
          <w:rFonts w:ascii="Times New Roman" w:eastAsia="Times New Roman" w:hAnsi="Times New Roman"/>
          <w:sz w:val="24"/>
          <w:szCs w:val="24"/>
          <w:lang w:eastAsia="en-GB"/>
        </w:rPr>
        <w:t xml:space="preserve"> which</w:t>
      </w:r>
      <w:r w:rsidR="006C4E81" w:rsidRPr="006C4E81">
        <w:rPr>
          <w:rFonts w:ascii="Times New Roman" w:eastAsia="Times New Roman" w:hAnsi="Times New Roman"/>
          <w:sz w:val="24"/>
          <w:szCs w:val="24"/>
          <w:lang w:eastAsia="en-GB"/>
        </w:rPr>
        <w:t xml:space="preserve"> include promotion activities for the dissemination of scientific knowledge and factual information on quality systems, or on generic agricultural products and on the nutritional benefits of generic products and suggested uses for them?</w:t>
      </w:r>
    </w:p>
    <w:p w:rsidR="006C4E81" w:rsidRPr="006C4E81" w:rsidRDefault="006C4E81" w:rsidP="006C4E81">
      <w:pPr>
        <w:spacing w:after="0" w:line="240" w:lineRule="auto"/>
        <w:rPr>
          <w:rFonts w:ascii="Times New Roman" w:eastAsia="Times New Roman" w:hAnsi="Times New Roman"/>
          <w:sz w:val="24"/>
          <w:szCs w:val="24"/>
          <w:lang w:eastAsia="en-GB"/>
        </w:rPr>
      </w:pPr>
    </w:p>
    <w:p w:rsidR="006C4E81" w:rsidRPr="006C4E81" w:rsidRDefault="006C4E81" w:rsidP="006C4E81">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6C4E81" w:rsidRPr="006C4E81" w:rsidRDefault="006C4E81" w:rsidP="006C4E81">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C4E81" w:rsidRPr="006C4E81" w:rsidRDefault="006C4E81" w:rsidP="006C4E8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If the answer is yes, please note that in accordance with point (46</w:t>
      </w:r>
      <w:r w:rsidR="00847DF0">
        <w:rPr>
          <w:rFonts w:ascii="Times New Roman" w:eastAsia="Times New Roman" w:hAnsi="Times New Roman"/>
          <w:sz w:val="24"/>
          <w:szCs w:val="24"/>
          <w:lang w:eastAsia="en-GB"/>
        </w:rPr>
        <w:t>9</w:t>
      </w:r>
      <w:r w:rsidRPr="006C4E81">
        <w:rPr>
          <w:rFonts w:ascii="Times New Roman" w:eastAsia="Times New Roman" w:hAnsi="Times New Roman"/>
          <w:sz w:val="24"/>
          <w:szCs w:val="24"/>
          <w:lang w:eastAsia="en-GB"/>
        </w:rPr>
        <w:t xml:space="preserve">) of the Guidelines, the mention of any particular undertaking, brand name or origin is not permitted. </w:t>
      </w:r>
    </w:p>
    <w:p w:rsidR="006C4E81" w:rsidRPr="006C4E81" w:rsidRDefault="006C4E81" w:rsidP="006C4E81">
      <w:pPr>
        <w:spacing w:after="0" w:line="240" w:lineRule="auto"/>
        <w:ind w:left="794"/>
        <w:rPr>
          <w:rFonts w:ascii="Times New Roman" w:eastAsia="Times New Roman" w:hAnsi="Times New Roman"/>
          <w:sz w:val="24"/>
          <w:szCs w:val="24"/>
          <w:lang w:eastAsia="en-GB"/>
        </w:rPr>
      </w:pPr>
    </w:p>
    <w:p w:rsidR="006C4E81" w:rsidRPr="006C4E81" w:rsidRDefault="00847DF0" w:rsidP="00847DF0">
      <w:pPr>
        <w:numPr>
          <w:ilvl w:val="1"/>
          <w:numId w:val="1"/>
        </w:numPr>
        <w:tabs>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Is the aid granted for the</w:t>
      </w:r>
      <w:r w:rsidR="006C4E81" w:rsidRPr="006C4E81">
        <w:rPr>
          <w:rFonts w:ascii="Times New Roman" w:eastAsia="Times New Roman" w:hAnsi="Times New Roman"/>
          <w:sz w:val="24"/>
          <w:szCs w:val="24"/>
          <w:lang w:eastAsia="en-GB"/>
        </w:rPr>
        <w:t xml:space="preserve"> consumer-targeted promotion campaigns organised in the media or at retail outlets</w:t>
      </w:r>
      <w:r>
        <w:rPr>
          <w:rFonts w:ascii="Times New Roman" w:eastAsia="Times New Roman" w:hAnsi="Times New Roman"/>
          <w:sz w:val="24"/>
          <w:szCs w:val="24"/>
          <w:lang w:eastAsia="en-GB"/>
        </w:rPr>
        <w:t>?</w:t>
      </w:r>
    </w:p>
    <w:p w:rsidR="006C4E81" w:rsidRPr="006C4E81" w:rsidRDefault="006C4E81" w:rsidP="006C4E81">
      <w:pPr>
        <w:spacing w:after="0" w:line="240" w:lineRule="auto"/>
        <w:ind w:left="2160" w:hanging="1309"/>
        <w:rPr>
          <w:rFonts w:ascii="Times New Roman" w:eastAsia="Times New Roman" w:hAnsi="Times New Roman"/>
          <w:b/>
          <w:sz w:val="24"/>
          <w:szCs w:val="24"/>
          <w:lang w:eastAsia="en-GB"/>
        </w:rPr>
      </w:pPr>
    </w:p>
    <w:p w:rsidR="006C4E81" w:rsidRPr="006C4E81" w:rsidRDefault="006C4E81" w:rsidP="006C4E81">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t>yes</w:t>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sz w:val="24"/>
          <w:szCs w:val="24"/>
          <w:lang w:eastAsia="en-GB"/>
        </w:rPr>
        <w:tab/>
      </w: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Pr="006C4E81">
        <w:rPr>
          <w:rFonts w:ascii="Times New Roman" w:eastAsia="Times New Roman" w:hAnsi="Times New Roman"/>
          <w:noProof/>
          <w:sz w:val="24"/>
          <w:szCs w:val="24"/>
          <w:lang w:eastAsia="en-GB"/>
        </w:rPr>
        <w:t>no</w:t>
      </w:r>
    </w:p>
    <w:p w:rsidR="006C4E81" w:rsidRPr="006C4E81" w:rsidRDefault="006C4E81" w:rsidP="006C4E81">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C4E81" w:rsidRPr="006C4E81" w:rsidRDefault="006C4E81" w:rsidP="006C4E8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If the answer is yes, please note that in accordance with point (46</w:t>
      </w:r>
      <w:r w:rsidR="00847DF0">
        <w:rPr>
          <w:rFonts w:ascii="Times New Roman" w:eastAsia="Times New Roman" w:hAnsi="Times New Roman"/>
          <w:sz w:val="24"/>
          <w:szCs w:val="24"/>
          <w:lang w:eastAsia="en-GB"/>
        </w:rPr>
        <w:t>9</w:t>
      </w:r>
      <w:r w:rsidRPr="006C4E81">
        <w:rPr>
          <w:rFonts w:ascii="Times New Roman" w:eastAsia="Times New Roman" w:hAnsi="Times New Roman"/>
          <w:sz w:val="24"/>
          <w:szCs w:val="24"/>
          <w:lang w:eastAsia="en-GB"/>
        </w:rPr>
        <w:t xml:space="preserve">) of the Guidelines such </w:t>
      </w:r>
      <w:r w:rsidR="00847DF0" w:rsidRPr="006C4E81">
        <w:rPr>
          <w:rFonts w:ascii="Times New Roman" w:eastAsia="Times New Roman" w:hAnsi="Times New Roman"/>
          <w:sz w:val="24"/>
          <w:szCs w:val="24"/>
          <w:lang w:eastAsia="en-GB"/>
        </w:rPr>
        <w:t xml:space="preserve">campaigns </w:t>
      </w:r>
      <w:r w:rsidR="00847DF0">
        <w:rPr>
          <w:rFonts w:ascii="Times New Roman" w:eastAsia="Times New Roman" w:hAnsi="Times New Roman"/>
          <w:sz w:val="24"/>
          <w:szCs w:val="24"/>
          <w:lang w:eastAsia="en-GB"/>
        </w:rPr>
        <w:t xml:space="preserve">cannot </w:t>
      </w:r>
      <w:r w:rsidR="00847DF0" w:rsidRPr="006C4E81">
        <w:rPr>
          <w:rFonts w:ascii="Times New Roman" w:eastAsia="Times New Roman" w:hAnsi="Times New Roman"/>
          <w:sz w:val="24"/>
          <w:szCs w:val="24"/>
          <w:lang w:eastAsia="en-GB"/>
        </w:rPr>
        <w:t>be earmarked for products of one or more particular company or companies</w:t>
      </w:r>
      <w:r w:rsidRPr="006C4E81">
        <w:rPr>
          <w:rFonts w:ascii="Times New Roman" w:eastAsia="Times New Roman" w:hAnsi="Times New Roman"/>
          <w:sz w:val="24"/>
          <w:szCs w:val="24"/>
          <w:lang w:eastAsia="en-GB"/>
        </w:rPr>
        <w:t>.</w:t>
      </w:r>
    </w:p>
    <w:p w:rsidR="006C4E81" w:rsidRPr="006C4E81" w:rsidRDefault="006C4E81" w:rsidP="006C4E81">
      <w:pPr>
        <w:spacing w:after="0" w:line="240" w:lineRule="auto"/>
        <w:rPr>
          <w:rFonts w:ascii="Times New Roman" w:eastAsia="Times New Roman" w:hAnsi="Times New Roman"/>
          <w:sz w:val="24"/>
          <w:szCs w:val="24"/>
          <w:lang w:eastAsia="en-GB"/>
        </w:rPr>
      </w:pPr>
    </w:p>
    <w:p w:rsidR="006C4E81" w:rsidRPr="006C4E81" w:rsidRDefault="00AA00E0" w:rsidP="00AA00E0">
      <w:pPr>
        <w:numPr>
          <w:ilvl w:val="1"/>
          <w:numId w:val="1"/>
        </w:numPr>
        <w:tabs>
          <w:tab w:val="clear" w:pos="114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w:t>
      </w:r>
      <w:r w:rsidR="00616010" w:rsidRPr="00E25554">
        <w:rPr>
          <w:rFonts w:ascii="Times New Roman" w:hAnsi="Times New Roman"/>
          <w:sz w:val="24"/>
          <w:szCs w:val="24"/>
        </w:rPr>
        <w:t>restriction on the reference to origin</w:t>
      </w:r>
      <w:r w:rsidR="00616010">
        <w:rPr>
          <w:rFonts w:ascii="Times New Roman" w:eastAsia="Times New Roman" w:hAnsi="Times New Roman"/>
          <w:sz w:val="24"/>
          <w:szCs w:val="24"/>
          <w:lang w:eastAsia="en-GB"/>
        </w:rPr>
        <w:t xml:space="preserve"> does not apply to the promotion activities referred to in questions </w:t>
      </w:r>
      <w:r>
        <w:rPr>
          <w:rFonts w:ascii="Times New Roman" w:eastAsia="Times New Roman" w:hAnsi="Times New Roman"/>
          <w:sz w:val="24"/>
          <w:szCs w:val="24"/>
          <w:lang w:eastAsia="en-GB"/>
        </w:rPr>
        <w:t xml:space="preserve">14 and 15 of this Supplementary Information Sheet, </w:t>
      </w:r>
      <w:r w:rsidR="00616010">
        <w:rPr>
          <w:rFonts w:ascii="Times New Roman" w:eastAsia="Times New Roman" w:hAnsi="Times New Roman"/>
          <w:sz w:val="24"/>
          <w:szCs w:val="24"/>
          <w:lang w:eastAsia="en-GB"/>
        </w:rPr>
        <w:t xml:space="preserve">please indicate </w:t>
      </w:r>
      <w:r w:rsidR="00E25554">
        <w:rPr>
          <w:rFonts w:ascii="Times New Roman" w:eastAsia="Times New Roman" w:hAnsi="Times New Roman"/>
          <w:sz w:val="24"/>
          <w:szCs w:val="24"/>
          <w:lang w:eastAsia="en-GB"/>
        </w:rPr>
        <w:t>the</w:t>
      </w:r>
      <w:r w:rsidR="00616010">
        <w:rPr>
          <w:rFonts w:ascii="Times New Roman" w:eastAsia="Times New Roman" w:hAnsi="Times New Roman"/>
          <w:sz w:val="24"/>
          <w:szCs w:val="24"/>
          <w:lang w:eastAsia="en-GB"/>
        </w:rPr>
        <w:t xml:space="preserve"> justification: </w:t>
      </w:r>
    </w:p>
    <w:p w:rsidR="006C4E81" w:rsidRPr="006C4E81" w:rsidRDefault="006C4E81" w:rsidP="006C4E81">
      <w:pPr>
        <w:spacing w:after="0" w:line="240" w:lineRule="auto"/>
        <w:rPr>
          <w:rFonts w:ascii="Times New Roman" w:eastAsia="Times New Roman" w:hAnsi="Times New Roman"/>
          <w:sz w:val="24"/>
          <w:szCs w:val="24"/>
          <w:lang w:eastAsia="en-GB"/>
        </w:rPr>
      </w:pPr>
    </w:p>
    <w:p w:rsidR="00616010" w:rsidRPr="00FC3A39" w:rsidRDefault="006C4E81" w:rsidP="0042523F">
      <w:pPr>
        <w:autoSpaceDE w:val="0"/>
        <w:autoSpaceDN w:val="0"/>
        <w:adjustRightInd w:val="0"/>
        <w:spacing w:after="0" w:line="240" w:lineRule="auto"/>
        <w:ind w:left="1418" w:hanging="851"/>
        <w:jc w:val="both"/>
        <w:rPr>
          <w:rFonts w:ascii="Times New Roman" w:hAnsi="Times New Roman"/>
          <w:sz w:val="24"/>
          <w:szCs w:val="24"/>
        </w:rPr>
      </w:pPr>
      <w:r w:rsidRPr="006C4E8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C4E81">
        <w:rPr>
          <w:rFonts w:ascii="Times New Roman" w:eastAsia="Times New Roman" w:hAnsi="Times New Roman"/>
          <w:b/>
          <w:sz w:val="24"/>
          <w:szCs w:val="24"/>
          <w:lang w:eastAsia="en-GB"/>
        </w:rPr>
        <w:instrText xml:space="preserve"> FORMCHECKBOX </w:instrText>
      </w:r>
      <w:r w:rsidRPr="006C4E81">
        <w:rPr>
          <w:rFonts w:ascii="Times New Roman" w:eastAsia="Times New Roman" w:hAnsi="Times New Roman"/>
          <w:b/>
          <w:sz w:val="24"/>
          <w:szCs w:val="24"/>
          <w:lang w:eastAsia="en-GB"/>
        </w:rPr>
      </w:r>
      <w:r w:rsidRPr="006C4E81">
        <w:rPr>
          <w:rFonts w:ascii="Times New Roman" w:eastAsia="Times New Roman" w:hAnsi="Times New Roman"/>
          <w:b/>
          <w:sz w:val="24"/>
          <w:szCs w:val="24"/>
          <w:lang w:eastAsia="en-GB"/>
        </w:rPr>
        <w:fldChar w:fldCharType="end"/>
      </w:r>
      <w:r w:rsidRPr="006C4E81">
        <w:rPr>
          <w:rFonts w:ascii="Times New Roman" w:eastAsia="Times New Roman" w:hAnsi="Times New Roman"/>
          <w:sz w:val="24"/>
          <w:szCs w:val="24"/>
          <w:lang w:eastAsia="en-GB"/>
        </w:rPr>
        <w:tab/>
      </w:r>
      <w:r w:rsidR="00616010">
        <w:rPr>
          <w:rFonts w:ascii="Times New Roman" w:eastAsia="Times New Roman" w:hAnsi="Times New Roman"/>
          <w:sz w:val="24"/>
          <w:szCs w:val="24"/>
          <w:lang w:eastAsia="en-GB"/>
        </w:rPr>
        <w:t xml:space="preserve">(a) </w:t>
      </w:r>
      <w:r w:rsidR="00616010" w:rsidRPr="00FC3A39">
        <w:rPr>
          <w:rFonts w:ascii="Times New Roman" w:eastAsia="Times New Roman" w:hAnsi="Times New Roman"/>
          <w:sz w:val="24"/>
          <w:szCs w:val="24"/>
          <w:lang w:eastAsia="en-GB"/>
        </w:rPr>
        <w:t xml:space="preserve">aid is granted for the </w:t>
      </w:r>
      <w:r w:rsidR="00616010" w:rsidRPr="00FC3A39">
        <w:rPr>
          <w:rFonts w:ascii="Times New Roman" w:hAnsi="Times New Roman"/>
          <w:sz w:val="24"/>
          <w:szCs w:val="24"/>
        </w:rPr>
        <w:t xml:space="preserve">promotion activities and promotion campaigns referred to respectively in point </w:t>
      </w:r>
      <w:r w:rsidR="00616010" w:rsidRPr="00FC3A39">
        <w:rPr>
          <w:rFonts w:ascii="Times New Roman" w:hAnsi="Times New Roman"/>
          <w:sz w:val="24"/>
          <w:szCs w:val="24"/>
        </w:rPr>
        <w:fldChar w:fldCharType="begin"/>
      </w:r>
      <w:r w:rsidR="00616010" w:rsidRPr="00FC3A39">
        <w:rPr>
          <w:rFonts w:ascii="Times New Roman" w:hAnsi="Times New Roman"/>
          <w:sz w:val="24"/>
          <w:szCs w:val="24"/>
        </w:rPr>
        <w:instrText xml:space="preserve"> REF _Ref80545495 \r \h  \* MERGEFORMAT </w:instrText>
      </w:r>
      <w:r w:rsidR="00616010" w:rsidRPr="00FC3A39">
        <w:rPr>
          <w:rFonts w:ascii="Times New Roman" w:hAnsi="Times New Roman"/>
          <w:sz w:val="24"/>
          <w:szCs w:val="24"/>
        </w:rPr>
      </w:r>
      <w:r w:rsidR="00616010" w:rsidRPr="00FC3A39">
        <w:rPr>
          <w:rFonts w:ascii="Times New Roman" w:hAnsi="Times New Roman"/>
          <w:sz w:val="24"/>
          <w:szCs w:val="24"/>
        </w:rPr>
        <w:fldChar w:fldCharType="separate"/>
      </w:r>
      <w:r w:rsidR="00616010" w:rsidRPr="00FC3A39">
        <w:rPr>
          <w:rFonts w:ascii="Times New Roman" w:hAnsi="Times New Roman"/>
          <w:sz w:val="24"/>
          <w:szCs w:val="24"/>
        </w:rPr>
        <w:t>(468)</w:t>
      </w:r>
      <w:r w:rsidR="00616010" w:rsidRPr="00FC3A39">
        <w:rPr>
          <w:rFonts w:ascii="Times New Roman" w:hAnsi="Times New Roman"/>
          <w:sz w:val="24"/>
          <w:szCs w:val="24"/>
        </w:rPr>
        <w:fldChar w:fldCharType="end"/>
      </w:r>
      <w:r w:rsidR="00616010" w:rsidRPr="00FC3A39">
        <w:rPr>
          <w:rFonts w:ascii="Times New Roman" w:hAnsi="Times New Roman"/>
          <w:sz w:val="24"/>
          <w:szCs w:val="24"/>
        </w:rPr>
        <w:t xml:space="preserve">(c) and (d) of the Guidelines, which relate specifically to products covered by quality schemes as referred to in point </w:t>
      </w:r>
      <w:r w:rsidR="00616010" w:rsidRPr="00FC3A39">
        <w:rPr>
          <w:rFonts w:ascii="Times New Roman" w:hAnsi="Times New Roman"/>
          <w:sz w:val="24"/>
          <w:szCs w:val="24"/>
        </w:rPr>
        <w:fldChar w:fldCharType="begin"/>
      </w:r>
      <w:r w:rsidR="00616010" w:rsidRPr="00FC3A39">
        <w:rPr>
          <w:rFonts w:ascii="Times New Roman" w:hAnsi="Times New Roman"/>
          <w:sz w:val="24"/>
          <w:szCs w:val="24"/>
        </w:rPr>
        <w:instrText xml:space="preserve"> REF _Ref80550463 \r \h  \* MERGEFORMAT </w:instrText>
      </w:r>
      <w:r w:rsidR="00616010" w:rsidRPr="00FC3A39">
        <w:rPr>
          <w:rFonts w:ascii="Times New Roman" w:hAnsi="Times New Roman"/>
          <w:sz w:val="24"/>
          <w:szCs w:val="24"/>
        </w:rPr>
      </w:r>
      <w:r w:rsidR="00616010" w:rsidRPr="00FC3A39">
        <w:rPr>
          <w:rFonts w:ascii="Times New Roman" w:hAnsi="Times New Roman"/>
          <w:sz w:val="24"/>
          <w:szCs w:val="24"/>
        </w:rPr>
        <w:fldChar w:fldCharType="separate"/>
      </w:r>
      <w:r w:rsidR="00616010" w:rsidRPr="00FC3A39">
        <w:rPr>
          <w:rFonts w:ascii="Times New Roman" w:hAnsi="Times New Roman"/>
          <w:sz w:val="24"/>
          <w:szCs w:val="24"/>
        </w:rPr>
        <w:t>(274)</w:t>
      </w:r>
      <w:r w:rsidR="00616010" w:rsidRPr="00FC3A39">
        <w:rPr>
          <w:rFonts w:ascii="Times New Roman" w:hAnsi="Times New Roman"/>
          <w:sz w:val="24"/>
          <w:szCs w:val="24"/>
        </w:rPr>
        <w:fldChar w:fldCharType="end"/>
      </w:r>
      <w:r w:rsidR="00616010" w:rsidRPr="00FC3A39">
        <w:rPr>
          <w:rFonts w:ascii="Times New Roman" w:hAnsi="Times New Roman"/>
          <w:sz w:val="24"/>
          <w:szCs w:val="24"/>
        </w:rPr>
        <w:t xml:space="preserve"> of the Guidelines and which fulfil the following conditions: </w:t>
      </w:r>
    </w:p>
    <w:p w:rsidR="00616010" w:rsidRPr="00FC3A39" w:rsidRDefault="00616010" w:rsidP="00616010">
      <w:pPr>
        <w:autoSpaceDE w:val="0"/>
        <w:autoSpaceDN w:val="0"/>
        <w:adjustRightInd w:val="0"/>
        <w:spacing w:after="0" w:line="240" w:lineRule="auto"/>
        <w:ind w:left="567"/>
        <w:jc w:val="both"/>
        <w:rPr>
          <w:rFonts w:ascii="Times New Roman" w:hAnsi="Times New Roman"/>
          <w:sz w:val="24"/>
          <w:szCs w:val="24"/>
        </w:rPr>
      </w:pPr>
    </w:p>
    <w:p w:rsidR="00616010" w:rsidRPr="00FC3A39" w:rsidRDefault="00616010" w:rsidP="00616010">
      <w:pPr>
        <w:autoSpaceDE w:val="0"/>
        <w:autoSpaceDN w:val="0"/>
        <w:adjustRightInd w:val="0"/>
        <w:spacing w:after="0" w:line="240" w:lineRule="auto"/>
        <w:ind w:left="1418"/>
        <w:jc w:val="both"/>
        <w:rPr>
          <w:rFonts w:ascii="Times New Roman" w:eastAsia="Times New Roman" w:hAnsi="Times New Roman"/>
          <w:sz w:val="24"/>
          <w:szCs w:val="24"/>
          <w:lang w:eastAsia="en-GB"/>
        </w:rPr>
      </w:pPr>
      <w:r w:rsidRPr="00FC3A3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2523F">
        <w:rPr>
          <w:rFonts w:ascii="Times New Roman" w:eastAsia="Times New Roman" w:hAnsi="Times New Roman"/>
          <w:sz w:val="24"/>
          <w:szCs w:val="24"/>
          <w:lang w:eastAsia="en-GB"/>
        </w:rPr>
        <w:instrText xml:space="preserve"> FORMCHECKBOX </w:instrText>
      </w:r>
      <w:r w:rsidRPr="0042523F">
        <w:rPr>
          <w:rFonts w:ascii="Times New Roman" w:eastAsia="Times New Roman" w:hAnsi="Times New Roman"/>
          <w:sz w:val="24"/>
          <w:szCs w:val="24"/>
          <w:lang w:eastAsia="en-GB"/>
        </w:rPr>
      </w:r>
      <w:r w:rsidRPr="00FC3A39">
        <w:rPr>
          <w:rFonts w:ascii="Times New Roman" w:eastAsia="Times New Roman" w:hAnsi="Times New Roman"/>
          <w:sz w:val="24"/>
          <w:szCs w:val="24"/>
          <w:lang w:eastAsia="en-GB"/>
        </w:rPr>
        <w:fldChar w:fldCharType="end"/>
      </w:r>
      <w:r w:rsidRPr="00FC3A39">
        <w:rPr>
          <w:rFonts w:ascii="Times New Roman" w:eastAsia="Times New Roman" w:hAnsi="Times New Roman"/>
          <w:sz w:val="24"/>
          <w:szCs w:val="24"/>
          <w:lang w:eastAsia="en-GB"/>
        </w:rPr>
        <w:t xml:space="preserve"> (i) </w:t>
      </w:r>
      <w:r w:rsidRPr="00FC3A39">
        <w:rPr>
          <w:rFonts w:ascii="Times New Roman" w:hAnsi="Times New Roman"/>
          <w:sz w:val="24"/>
          <w:szCs w:val="24"/>
        </w:rPr>
        <w:t>the promotion activity or the promotion campaign relates specifically to Union-recognised denominations referred to in Title II of Regulation (EU) No 1151/2012</w:t>
      </w:r>
      <w:r w:rsidR="007234A8" w:rsidRPr="00FC3A39">
        <w:rPr>
          <w:rFonts w:ascii="Times New Roman" w:hAnsi="Times New Roman"/>
          <w:sz w:val="24"/>
          <w:szCs w:val="24"/>
        </w:rPr>
        <w:t xml:space="preserve">. In this case, </w:t>
      </w:r>
      <w:r w:rsidRPr="00FC3A39">
        <w:rPr>
          <w:rFonts w:ascii="Times New Roman" w:hAnsi="Times New Roman"/>
          <w:sz w:val="24"/>
          <w:szCs w:val="24"/>
        </w:rPr>
        <w:t xml:space="preserve">the reference </w:t>
      </w:r>
      <w:r w:rsidR="007234A8" w:rsidRPr="00FC3A39">
        <w:rPr>
          <w:rFonts w:ascii="Times New Roman" w:hAnsi="Times New Roman"/>
          <w:sz w:val="24"/>
          <w:szCs w:val="24"/>
        </w:rPr>
        <w:t xml:space="preserve">to the origin of product in the promotion activity or campaign must </w:t>
      </w:r>
      <w:r w:rsidRPr="00FC3A39">
        <w:rPr>
          <w:rFonts w:ascii="Times New Roman" w:hAnsi="Times New Roman"/>
          <w:sz w:val="24"/>
          <w:szCs w:val="24"/>
        </w:rPr>
        <w:t>correspond exactly to that registered by the Union</w:t>
      </w:r>
      <w:r w:rsidR="007234A8" w:rsidRPr="00FC3A39">
        <w:rPr>
          <w:rFonts w:ascii="Times New Roman" w:hAnsi="Times New Roman"/>
          <w:sz w:val="24"/>
          <w:szCs w:val="24"/>
        </w:rPr>
        <w:t>;</w:t>
      </w:r>
    </w:p>
    <w:p w:rsidR="00616010" w:rsidRPr="00FC3A39" w:rsidRDefault="00616010" w:rsidP="00616010">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7234A8" w:rsidRPr="00FC3A39" w:rsidRDefault="00616010" w:rsidP="00FC3A39">
      <w:pPr>
        <w:autoSpaceDE w:val="0"/>
        <w:autoSpaceDN w:val="0"/>
        <w:adjustRightInd w:val="0"/>
        <w:spacing w:after="0" w:line="240" w:lineRule="auto"/>
        <w:ind w:left="1418"/>
        <w:jc w:val="both"/>
        <w:rPr>
          <w:rFonts w:ascii="Times New Roman" w:hAnsi="Times New Roman"/>
          <w:sz w:val="24"/>
          <w:szCs w:val="24"/>
        </w:rPr>
      </w:pPr>
      <w:r w:rsidRPr="00FC3A3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FC3A39">
        <w:rPr>
          <w:rFonts w:ascii="Times New Roman" w:eastAsia="Times New Roman" w:hAnsi="Times New Roman"/>
          <w:sz w:val="24"/>
          <w:szCs w:val="24"/>
          <w:lang w:eastAsia="en-GB"/>
        </w:rPr>
        <w:instrText xml:space="preserve"> FORMCHECKBOX </w:instrText>
      </w:r>
      <w:r w:rsidRPr="0042523F">
        <w:rPr>
          <w:rFonts w:ascii="Times New Roman" w:eastAsia="Times New Roman" w:hAnsi="Times New Roman"/>
          <w:sz w:val="24"/>
          <w:szCs w:val="24"/>
          <w:lang w:eastAsia="en-GB"/>
        </w:rPr>
      </w:r>
      <w:r w:rsidRPr="00FC3A39">
        <w:rPr>
          <w:rFonts w:ascii="Times New Roman" w:eastAsia="Times New Roman" w:hAnsi="Times New Roman"/>
          <w:sz w:val="24"/>
          <w:szCs w:val="24"/>
          <w:lang w:eastAsia="en-GB"/>
        </w:rPr>
        <w:fldChar w:fldCharType="end"/>
      </w:r>
      <w:r w:rsidR="007234A8" w:rsidRPr="00FC3A39">
        <w:rPr>
          <w:rFonts w:ascii="Times New Roman" w:eastAsia="Times New Roman" w:hAnsi="Times New Roman"/>
          <w:sz w:val="24"/>
          <w:szCs w:val="24"/>
          <w:lang w:eastAsia="en-GB"/>
        </w:rPr>
        <w:t xml:space="preserve"> (ii) </w:t>
      </w:r>
      <w:r w:rsidR="007234A8" w:rsidRPr="00FC3A39">
        <w:rPr>
          <w:rFonts w:ascii="Times New Roman" w:hAnsi="Times New Roman"/>
          <w:sz w:val="24"/>
          <w:szCs w:val="24"/>
        </w:rPr>
        <w:t xml:space="preserve">the promotion activity or the promotion campaign concerns products covered by quality schemes other than schemes for Union-recognised denominations referred to in Title II of Regulation (EU) No 1151/2012. In this case, the origin of the products </w:t>
      </w:r>
      <w:r w:rsidR="00F1250A">
        <w:rPr>
          <w:rFonts w:ascii="Times New Roman" w:hAnsi="Times New Roman"/>
          <w:sz w:val="24"/>
          <w:szCs w:val="24"/>
        </w:rPr>
        <w:t>must be</w:t>
      </w:r>
      <w:r w:rsidR="007234A8" w:rsidRPr="00FC3A39">
        <w:rPr>
          <w:rFonts w:ascii="Times New Roman" w:hAnsi="Times New Roman"/>
          <w:sz w:val="24"/>
          <w:szCs w:val="24"/>
        </w:rPr>
        <w:t xml:space="preserve"> secondary in the message. </w:t>
      </w:r>
    </w:p>
    <w:p w:rsidR="007234A8" w:rsidRPr="00FC3A39" w:rsidRDefault="007234A8" w:rsidP="00FC3A39">
      <w:pPr>
        <w:autoSpaceDE w:val="0"/>
        <w:autoSpaceDN w:val="0"/>
        <w:adjustRightInd w:val="0"/>
        <w:spacing w:after="0" w:line="240" w:lineRule="auto"/>
        <w:ind w:left="1418"/>
        <w:jc w:val="both"/>
        <w:rPr>
          <w:rFonts w:ascii="Times New Roman" w:hAnsi="Times New Roman"/>
          <w:sz w:val="24"/>
          <w:szCs w:val="24"/>
        </w:rPr>
      </w:pPr>
    </w:p>
    <w:p w:rsidR="00616010" w:rsidRPr="00FC3A39" w:rsidRDefault="007234A8" w:rsidP="00FC3A39">
      <w:pPr>
        <w:autoSpaceDE w:val="0"/>
        <w:autoSpaceDN w:val="0"/>
        <w:adjustRightInd w:val="0"/>
        <w:spacing w:after="0" w:line="240" w:lineRule="auto"/>
        <w:ind w:left="1418"/>
        <w:jc w:val="both"/>
        <w:rPr>
          <w:rFonts w:ascii="Times New Roman" w:hAnsi="Times New Roman"/>
          <w:sz w:val="24"/>
          <w:szCs w:val="24"/>
        </w:rPr>
      </w:pPr>
      <w:r w:rsidRPr="00FC3A39">
        <w:rPr>
          <w:rFonts w:ascii="Times New Roman" w:hAnsi="Times New Roman"/>
          <w:sz w:val="24"/>
          <w:szCs w:val="24"/>
        </w:rPr>
        <w:t xml:space="preserve">Please note that the reference to the origin must not be discriminatory, must not aim at encouraging the consumption of the agricultural product on the sole ground of its origin, must respect the general principles of Union law and must </w:t>
      </w:r>
      <w:r w:rsidRPr="00FC3A39">
        <w:rPr>
          <w:rFonts w:ascii="Times New Roman" w:hAnsi="Times New Roman"/>
          <w:sz w:val="24"/>
          <w:szCs w:val="24"/>
        </w:rPr>
        <w:lastRenderedPageBreak/>
        <w:t>not amount to a restriction of the free movement of agricultural products in breach of Article 34 of the Treaty.</w:t>
      </w:r>
    </w:p>
    <w:p w:rsidR="00616010" w:rsidRPr="00FC3A39" w:rsidRDefault="00616010" w:rsidP="00616010">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C4E81" w:rsidRPr="00FC3A39" w:rsidRDefault="006C4E81" w:rsidP="0042523F">
      <w:pPr>
        <w:autoSpaceDE w:val="0"/>
        <w:autoSpaceDN w:val="0"/>
        <w:adjustRightInd w:val="0"/>
        <w:spacing w:after="0" w:line="240" w:lineRule="auto"/>
        <w:ind w:left="1418" w:hanging="851"/>
        <w:jc w:val="both"/>
        <w:rPr>
          <w:rFonts w:ascii="Times New Roman" w:eastAsia="Times New Roman" w:hAnsi="Times New Roman"/>
          <w:noProof/>
          <w:sz w:val="24"/>
          <w:szCs w:val="24"/>
          <w:lang w:eastAsia="en-GB"/>
        </w:rPr>
      </w:pPr>
      <w:r w:rsidRPr="00FC3A3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2523F">
        <w:rPr>
          <w:rFonts w:ascii="Times New Roman" w:eastAsia="Times New Roman" w:hAnsi="Times New Roman"/>
          <w:sz w:val="24"/>
          <w:szCs w:val="24"/>
          <w:lang w:eastAsia="en-GB"/>
        </w:rPr>
        <w:instrText xml:space="preserve"> FORMCHECKBOX </w:instrText>
      </w:r>
      <w:r w:rsidRPr="0042523F">
        <w:rPr>
          <w:rFonts w:ascii="Times New Roman" w:eastAsia="Times New Roman" w:hAnsi="Times New Roman"/>
          <w:sz w:val="24"/>
          <w:szCs w:val="24"/>
          <w:lang w:eastAsia="en-GB"/>
        </w:rPr>
      </w:r>
      <w:r w:rsidRPr="00FC3A39">
        <w:rPr>
          <w:rFonts w:ascii="Times New Roman" w:eastAsia="Times New Roman" w:hAnsi="Times New Roman"/>
          <w:sz w:val="24"/>
          <w:szCs w:val="24"/>
          <w:lang w:eastAsia="en-GB"/>
        </w:rPr>
        <w:fldChar w:fldCharType="end"/>
      </w:r>
      <w:r w:rsidRPr="00FC3A39">
        <w:rPr>
          <w:rFonts w:ascii="Times New Roman" w:eastAsia="Times New Roman" w:hAnsi="Times New Roman"/>
          <w:sz w:val="24"/>
          <w:szCs w:val="24"/>
          <w:lang w:eastAsia="en-GB"/>
        </w:rPr>
        <w:tab/>
      </w:r>
      <w:r w:rsidR="00031371" w:rsidRPr="00FC3A39">
        <w:rPr>
          <w:rFonts w:ascii="Times New Roman" w:eastAsia="Times New Roman" w:hAnsi="Times New Roman"/>
          <w:sz w:val="24"/>
          <w:szCs w:val="24"/>
          <w:lang w:eastAsia="en-GB"/>
        </w:rPr>
        <w:t>(b)</w:t>
      </w:r>
      <w:r w:rsidR="00031371" w:rsidRPr="00FC3A39">
        <w:rPr>
          <w:rFonts w:ascii="Times New Roman" w:eastAsia="Times New Roman" w:hAnsi="Times New Roman"/>
          <w:noProof/>
          <w:sz w:val="24"/>
          <w:szCs w:val="24"/>
          <w:lang w:eastAsia="en-GB"/>
        </w:rPr>
        <w:t xml:space="preserve"> aid is granted for the </w:t>
      </w:r>
      <w:r w:rsidR="00031371" w:rsidRPr="00FC3A39">
        <w:rPr>
          <w:rFonts w:ascii="Times New Roman" w:hAnsi="Times New Roman"/>
          <w:sz w:val="24"/>
          <w:szCs w:val="24"/>
        </w:rPr>
        <w:t xml:space="preserve">promotion activities and promotion campaigns on local markets or that relate to products on local markets, the objective of which is to preserve the agricultural community and </w:t>
      </w:r>
      <w:r w:rsidR="00291EF7">
        <w:rPr>
          <w:rFonts w:ascii="Times New Roman" w:hAnsi="Times New Roman"/>
          <w:sz w:val="24"/>
          <w:szCs w:val="24"/>
        </w:rPr>
        <w:t xml:space="preserve">which </w:t>
      </w:r>
      <w:r w:rsidR="00031371" w:rsidRPr="00FC3A39">
        <w:rPr>
          <w:rFonts w:ascii="Times New Roman" w:hAnsi="Times New Roman"/>
          <w:sz w:val="24"/>
          <w:szCs w:val="24"/>
        </w:rPr>
        <w:t>fulfil the following conditions:</w:t>
      </w:r>
    </w:p>
    <w:p w:rsidR="00616010" w:rsidRPr="00FC3A39" w:rsidRDefault="00616010" w:rsidP="00616010">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16010" w:rsidRPr="00FC3A39" w:rsidRDefault="00616010" w:rsidP="00031371">
      <w:pPr>
        <w:autoSpaceDE w:val="0"/>
        <w:autoSpaceDN w:val="0"/>
        <w:adjustRightInd w:val="0"/>
        <w:spacing w:after="0" w:line="240" w:lineRule="auto"/>
        <w:ind w:left="1418"/>
        <w:jc w:val="both"/>
        <w:rPr>
          <w:rFonts w:ascii="Times New Roman" w:eastAsia="Times New Roman" w:hAnsi="Times New Roman"/>
          <w:sz w:val="24"/>
          <w:szCs w:val="24"/>
          <w:lang w:eastAsia="en-GB"/>
        </w:rPr>
      </w:pPr>
      <w:r w:rsidRPr="00FC3A3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FC3A39">
        <w:rPr>
          <w:rFonts w:ascii="Times New Roman" w:eastAsia="Times New Roman" w:hAnsi="Times New Roman"/>
          <w:sz w:val="24"/>
          <w:szCs w:val="24"/>
          <w:lang w:eastAsia="en-GB"/>
        </w:rPr>
        <w:instrText xml:space="preserve"> FORMCHECKBOX </w:instrText>
      </w:r>
      <w:r w:rsidRPr="0042523F">
        <w:rPr>
          <w:rFonts w:ascii="Times New Roman" w:eastAsia="Times New Roman" w:hAnsi="Times New Roman"/>
          <w:sz w:val="24"/>
          <w:szCs w:val="24"/>
          <w:lang w:eastAsia="en-GB"/>
        </w:rPr>
      </w:r>
      <w:r w:rsidRPr="00FC3A39">
        <w:rPr>
          <w:rFonts w:ascii="Times New Roman" w:eastAsia="Times New Roman" w:hAnsi="Times New Roman"/>
          <w:sz w:val="24"/>
          <w:szCs w:val="24"/>
          <w:lang w:eastAsia="en-GB"/>
        </w:rPr>
        <w:fldChar w:fldCharType="end"/>
      </w:r>
      <w:r w:rsidR="00031371" w:rsidRPr="00FC3A39">
        <w:rPr>
          <w:rFonts w:ascii="Times New Roman" w:eastAsia="Times New Roman" w:hAnsi="Times New Roman"/>
          <w:sz w:val="24"/>
          <w:szCs w:val="24"/>
          <w:lang w:eastAsia="en-GB"/>
        </w:rPr>
        <w:t xml:space="preserve"> (i) </w:t>
      </w:r>
      <w:r w:rsidR="00031371" w:rsidRPr="00FC3A39">
        <w:rPr>
          <w:rFonts w:ascii="Times New Roman" w:hAnsi="Times New Roman"/>
          <w:iCs/>
          <w:sz w:val="24"/>
          <w:szCs w:val="24"/>
        </w:rPr>
        <w:t>the indication of origin of the product is secondary in the main message;</w:t>
      </w:r>
    </w:p>
    <w:p w:rsidR="00616010" w:rsidRPr="00FC3A39" w:rsidRDefault="00616010" w:rsidP="00031371">
      <w:pPr>
        <w:autoSpaceDE w:val="0"/>
        <w:autoSpaceDN w:val="0"/>
        <w:adjustRightInd w:val="0"/>
        <w:spacing w:after="0" w:line="240" w:lineRule="auto"/>
        <w:ind w:left="1418"/>
        <w:jc w:val="both"/>
        <w:rPr>
          <w:rFonts w:ascii="Times New Roman" w:eastAsia="Times New Roman" w:hAnsi="Times New Roman"/>
          <w:sz w:val="24"/>
          <w:szCs w:val="24"/>
          <w:lang w:eastAsia="en-GB"/>
        </w:rPr>
      </w:pPr>
    </w:p>
    <w:p w:rsidR="00616010" w:rsidRPr="00FC3A39" w:rsidRDefault="00616010" w:rsidP="00031371">
      <w:pPr>
        <w:autoSpaceDE w:val="0"/>
        <w:autoSpaceDN w:val="0"/>
        <w:adjustRightInd w:val="0"/>
        <w:spacing w:after="0" w:line="240" w:lineRule="auto"/>
        <w:ind w:left="1418"/>
        <w:jc w:val="both"/>
        <w:rPr>
          <w:rFonts w:ascii="Times New Roman" w:eastAsia="Times New Roman" w:hAnsi="Times New Roman"/>
          <w:sz w:val="24"/>
          <w:szCs w:val="24"/>
          <w:lang w:eastAsia="en-GB"/>
        </w:rPr>
      </w:pPr>
      <w:r w:rsidRPr="00FC3A3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FC3A39">
        <w:rPr>
          <w:rFonts w:ascii="Times New Roman" w:eastAsia="Times New Roman" w:hAnsi="Times New Roman"/>
          <w:sz w:val="24"/>
          <w:szCs w:val="24"/>
          <w:lang w:eastAsia="en-GB"/>
        </w:rPr>
        <w:instrText xml:space="preserve"> FORMCHECKBOX </w:instrText>
      </w:r>
      <w:r w:rsidRPr="0042523F">
        <w:rPr>
          <w:rFonts w:ascii="Times New Roman" w:eastAsia="Times New Roman" w:hAnsi="Times New Roman"/>
          <w:sz w:val="24"/>
          <w:szCs w:val="24"/>
          <w:lang w:eastAsia="en-GB"/>
        </w:rPr>
      </w:r>
      <w:r w:rsidRPr="00FC3A39">
        <w:rPr>
          <w:rFonts w:ascii="Times New Roman" w:eastAsia="Times New Roman" w:hAnsi="Times New Roman"/>
          <w:sz w:val="24"/>
          <w:szCs w:val="24"/>
          <w:lang w:eastAsia="en-GB"/>
        </w:rPr>
        <w:fldChar w:fldCharType="end"/>
      </w:r>
      <w:r w:rsidR="00031371" w:rsidRPr="00FC3A39">
        <w:rPr>
          <w:rFonts w:ascii="Times New Roman" w:eastAsia="Times New Roman" w:hAnsi="Times New Roman"/>
          <w:sz w:val="24"/>
          <w:szCs w:val="24"/>
          <w:lang w:eastAsia="en-GB"/>
        </w:rPr>
        <w:t xml:space="preserve"> (ii) </w:t>
      </w:r>
      <w:r w:rsidR="00031371" w:rsidRPr="00FC3A39">
        <w:rPr>
          <w:rFonts w:ascii="Times New Roman" w:hAnsi="Times New Roman"/>
          <w:bCs/>
          <w:sz w:val="24"/>
          <w:szCs w:val="24"/>
        </w:rPr>
        <w:t>the promotion activity or the promotion campaign is proportionate to the objective pursued</w:t>
      </w:r>
      <w:r w:rsidR="00031371" w:rsidRPr="00FC3A39">
        <w:rPr>
          <w:rFonts w:ascii="Times New Roman" w:hAnsi="Times New Roman"/>
          <w:sz w:val="24"/>
          <w:szCs w:val="24"/>
        </w:rPr>
        <w:t>.</w:t>
      </w:r>
    </w:p>
    <w:p w:rsidR="006C4E81" w:rsidRPr="006C4E81" w:rsidRDefault="006C4E81" w:rsidP="006C4E81">
      <w:pPr>
        <w:spacing w:after="0" w:line="240" w:lineRule="auto"/>
        <w:ind w:left="2160" w:hanging="1309"/>
        <w:rPr>
          <w:rFonts w:ascii="Times New Roman" w:eastAsia="Times New Roman" w:hAnsi="Times New Roman"/>
          <w:sz w:val="24"/>
          <w:szCs w:val="24"/>
          <w:lang w:eastAsia="en-GB"/>
        </w:rPr>
      </w:pPr>
    </w:p>
    <w:p w:rsidR="006C4E81" w:rsidRPr="006C4E81" w:rsidRDefault="00291EF7" w:rsidP="00291EF7">
      <w:pPr>
        <w:numPr>
          <w:ilvl w:val="1"/>
          <w:numId w:val="1"/>
        </w:numPr>
        <w:tabs>
          <w:tab w:val="clear" w:pos="114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indicate the maximum aid intensity: </w:t>
      </w:r>
    </w:p>
    <w:p w:rsidR="006C4E81" w:rsidRPr="006C4E81" w:rsidRDefault="006C4E81" w:rsidP="006C4E81">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C4E81" w:rsidRPr="00D23125" w:rsidRDefault="006C4E81" w:rsidP="0042523F">
      <w:pPr>
        <w:spacing w:after="0" w:line="240" w:lineRule="auto"/>
        <w:ind w:left="567"/>
        <w:jc w:val="both"/>
        <w:rPr>
          <w:rFonts w:ascii="Times New Roman" w:eastAsia="Times New Roman" w:hAnsi="Times New Roman"/>
          <w:sz w:val="24"/>
          <w:szCs w:val="24"/>
          <w:lang w:eastAsia="zh-CN"/>
        </w:rPr>
      </w:pPr>
      <w:r w:rsidRPr="006C4E81">
        <w:rPr>
          <w:rFonts w:ascii="Times New Roman" w:eastAsia="Times New Roman" w:hAnsi="Times New Roman"/>
          <w:b/>
          <w:sz w:val="24"/>
          <w:szCs w:val="20"/>
          <w:lang w:eastAsia="zh-CN"/>
        </w:rPr>
        <w:fldChar w:fldCharType="begin">
          <w:ffData>
            <w:name w:val="Check1"/>
            <w:enabled/>
            <w:calcOnExit w:val="0"/>
            <w:checkBox>
              <w:sizeAuto/>
              <w:default w:val="0"/>
            </w:checkBox>
          </w:ffData>
        </w:fldChar>
      </w:r>
      <w:r w:rsidRPr="006C4E81">
        <w:rPr>
          <w:rFonts w:ascii="Times New Roman" w:eastAsia="Times New Roman" w:hAnsi="Times New Roman"/>
          <w:b/>
          <w:sz w:val="24"/>
          <w:szCs w:val="20"/>
          <w:lang w:eastAsia="zh-CN"/>
        </w:rPr>
        <w:instrText xml:space="preserve"> FORMCHECKBOX </w:instrText>
      </w:r>
      <w:r w:rsidRPr="006C4E81">
        <w:rPr>
          <w:rFonts w:ascii="Times New Roman" w:eastAsia="Times New Roman" w:hAnsi="Times New Roman"/>
          <w:b/>
          <w:sz w:val="24"/>
          <w:szCs w:val="20"/>
          <w:lang w:eastAsia="zh-CN"/>
        </w:rPr>
      </w:r>
      <w:r w:rsidRPr="006C4E81">
        <w:rPr>
          <w:rFonts w:ascii="Times New Roman" w:eastAsia="Times New Roman" w:hAnsi="Times New Roman"/>
          <w:b/>
          <w:sz w:val="24"/>
          <w:szCs w:val="20"/>
          <w:lang w:eastAsia="zh-CN"/>
        </w:rPr>
        <w:fldChar w:fldCharType="end"/>
      </w:r>
      <w:r w:rsidRPr="006C4E81">
        <w:rPr>
          <w:rFonts w:ascii="Times New Roman" w:eastAsia="Times New Roman" w:hAnsi="Times New Roman"/>
          <w:b/>
          <w:sz w:val="24"/>
          <w:szCs w:val="20"/>
          <w:lang w:eastAsia="zh-CN"/>
        </w:rPr>
        <w:tab/>
      </w:r>
      <w:r w:rsidRPr="006C4E81">
        <w:rPr>
          <w:rFonts w:ascii="Times New Roman" w:eastAsia="Times New Roman" w:hAnsi="Times New Roman"/>
          <w:sz w:val="24"/>
          <w:szCs w:val="20"/>
          <w:lang w:eastAsia="zh-CN"/>
        </w:rPr>
        <w:t xml:space="preserve">up to 100 % </w:t>
      </w:r>
      <w:r w:rsidR="00291EF7" w:rsidRPr="009F2338">
        <w:rPr>
          <w:rFonts w:ascii="Times New Roman" w:eastAsia="Times New Roman" w:hAnsi="Times New Roman"/>
          <w:sz w:val="24"/>
          <w:szCs w:val="24"/>
          <w:lang w:eastAsia="zh-CN"/>
        </w:rPr>
        <w:t xml:space="preserve">of the eligible costs </w:t>
      </w:r>
      <w:r w:rsidR="00291EF7" w:rsidRPr="00D23125">
        <w:rPr>
          <w:rFonts w:ascii="Times New Roman" w:hAnsi="Times New Roman"/>
          <w:sz w:val="24"/>
          <w:szCs w:val="24"/>
        </w:rPr>
        <w:t xml:space="preserve">referred to in point </w:t>
      </w:r>
      <w:r w:rsidR="00291EF7" w:rsidRPr="00D23125">
        <w:rPr>
          <w:rFonts w:ascii="Times New Roman" w:hAnsi="Times New Roman"/>
          <w:sz w:val="24"/>
          <w:szCs w:val="24"/>
        </w:rPr>
        <w:fldChar w:fldCharType="begin"/>
      </w:r>
      <w:r w:rsidR="00291EF7" w:rsidRPr="00D23125">
        <w:rPr>
          <w:rFonts w:ascii="Times New Roman" w:hAnsi="Times New Roman"/>
          <w:sz w:val="24"/>
          <w:szCs w:val="24"/>
        </w:rPr>
        <w:instrText xml:space="preserve"> REF _Ref80545495 \r \h  \* MERGEFORMAT </w:instrText>
      </w:r>
      <w:r w:rsidR="00291EF7" w:rsidRPr="00D23125">
        <w:rPr>
          <w:rFonts w:ascii="Times New Roman" w:hAnsi="Times New Roman"/>
          <w:sz w:val="24"/>
          <w:szCs w:val="24"/>
        </w:rPr>
      </w:r>
      <w:r w:rsidR="00291EF7" w:rsidRPr="00D23125">
        <w:rPr>
          <w:rFonts w:ascii="Times New Roman" w:hAnsi="Times New Roman"/>
          <w:sz w:val="24"/>
          <w:szCs w:val="24"/>
        </w:rPr>
        <w:fldChar w:fldCharType="separate"/>
      </w:r>
      <w:r w:rsidR="00291EF7" w:rsidRPr="00D23125">
        <w:rPr>
          <w:rFonts w:ascii="Times New Roman" w:hAnsi="Times New Roman"/>
          <w:sz w:val="24"/>
          <w:szCs w:val="24"/>
        </w:rPr>
        <w:t>(468)</w:t>
      </w:r>
      <w:r w:rsidR="00291EF7" w:rsidRPr="00D23125">
        <w:rPr>
          <w:rFonts w:ascii="Times New Roman" w:hAnsi="Times New Roman"/>
          <w:sz w:val="24"/>
          <w:szCs w:val="24"/>
        </w:rPr>
        <w:fldChar w:fldCharType="end"/>
      </w:r>
      <w:r w:rsidR="00291EF7" w:rsidRPr="00D23125">
        <w:rPr>
          <w:rFonts w:ascii="Times New Roman" w:hAnsi="Times New Roman"/>
          <w:sz w:val="24"/>
          <w:szCs w:val="24"/>
        </w:rPr>
        <w:t>(a), (b) and (c)</w:t>
      </w:r>
      <w:r w:rsidR="00291EF7" w:rsidRPr="009F2338" w:rsidDel="00291EF7">
        <w:rPr>
          <w:rFonts w:ascii="Times New Roman" w:eastAsia="Times New Roman" w:hAnsi="Times New Roman"/>
          <w:sz w:val="24"/>
          <w:szCs w:val="24"/>
          <w:lang w:eastAsia="zh-CN"/>
        </w:rPr>
        <w:t xml:space="preserve"> </w:t>
      </w:r>
      <w:r w:rsidR="00291EF7" w:rsidRPr="009F2338">
        <w:rPr>
          <w:rFonts w:ascii="Times New Roman" w:eastAsia="Times New Roman" w:hAnsi="Times New Roman"/>
          <w:sz w:val="24"/>
          <w:szCs w:val="24"/>
          <w:lang w:eastAsia="zh-CN"/>
        </w:rPr>
        <w:t>of the G</w:t>
      </w:r>
      <w:r w:rsidR="00291EF7" w:rsidRPr="00D23125">
        <w:rPr>
          <w:rFonts w:ascii="Times New Roman" w:eastAsia="Times New Roman" w:hAnsi="Times New Roman"/>
          <w:sz w:val="24"/>
          <w:szCs w:val="24"/>
          <w:lang w:eastAsia="zh-CN"/>
        </w:rPr>
        <w:t>uidelines;</w:t>
      </w:r>
    </w:p>
    <w:p w:rsidR="006C4E81" w:rsidRPr="00D23125" w:rsidRDefault="006C4E81" w:rsidP="0042523F">
      <w:pPr>
        <w:spacing w:after="0" w:line="240" w:lineRule="auto"/>
        <w:ind w:left="567"/>
        <w:jc w:val="both"/>
        <w:rPr>
          <w:rFonts w:ascii="Times New Roman" w:eastAsia="Times New Roman" w:hAnsi="Times New Roman"/>
          <w:sz w:val="24"/>
          <w:szCs w:val="24"/>
          <w:lang w:eastAsia="zh-CN"/>
        </w:rPr>
      </w:pPr>
    </w:p>
    <w:p w:rsidR="006C4E81" w:rsidRPr="009F2338" w:rsidRDefault="006C4E81" w:rsidP="0042523F">
      <w:pPr>
        <w:autoSpaceDE w:val="0"/>
        <w:autoSpaceDN w:val="0"/>
        <w:adjustRightInd w:val="0"/>
        <w:spacing w:after="0" w:line="240" w:lineRule="auto"/>
        <w:ind w:left="567"/>
        <w:jc w:val="both"/>
        <w:rPr>
          <w:rFonts w:ascii="Times New Roman" w:eastAsia="Times New Roman" w:hAnsi="Times New Roman"/>
          <w:sz w:val="24"/>
          <w:szCs w:val="24"/>
          <w:lang w:eastAsia="zh-CN"/>
        </w:rPr>
      </w:pPr>
      <w:r w:rsidRPr="009F2338">
        <w:rPr>
          <w:rFonts w:ascii="Times New Roman" w:eastAsia="Times New Roman" w:hAnsi="Times New Roman"/>
          <w:b/>
          <w:sz w:val="24"/>
          <w:szCs w:val="24"/>
          <w:lang w:eastAsia="zh-CN"/>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zh-CN"/>
        </w:rPr>
        <w:instrText xml:space="preserve"> FORMCHECKBOX </w:instrText>
      </w:r>
      <w:r w:rsidRPr="00D23125">
        <w:rPr>
          <w:rFonts w:ascii="Times New Roman" w:eastAsia="Times New Roman" w:hAnsi="Times New Roman"/>
          <w:b/>
          <w:sz w:val="24"/>
          <w:szCs w:val="24"/>
          <w:lang w:eastAsia="zh-CN"/>
        </w:rPr>
      </w:r>
      <w:r w:rsidRPr="00D23125">
        <w:rPr>
          <w:rFonts w:ascii="Times New Roman" w:eastAsia="Times New Roman" w:hAnsi="Times New Roman"/>
          <w:b/>
          <w:sz w:val="24"/>
          <w:szCs w:val="24"/>
          <w:lang w:eastAsia="zh-CN"/>
        </w:rPr>
        <w:fldChar w:fldCharType="end"/>
      </w:r>
      <w:r w:rsidRPr="009F2338">
        <w:rPr>
          <w:rFonts w:ascii="Times New Roman" w:eastAsia="Times New Roman" w:hAnsi="Times New Roman"/>
          <w:b/>
          <w:sz w:val="24"/>
          <w:szCs w:val="24"/>
          <w:lang w:eastAsia="zh-CN"/>
        </w:rPr>
        <w:tab/>
      </w:r>
      <w:r w:rsidRPr="009F2338">
        <w:rPr>
          <w:rFonts w:ascii="Times New Roman" w:eastAsia="Times New Roman" w:hAnsi="Times New Roman"/>
          <w:sz w:val="24"/>
          <w:szCs w:val="24"/>
          <w:lang w:eastAsia="zh-CN"/>
        </w:rPr>
        <w:t>up to 50 %</w:t>
      </w:r>
      <w:r w:rsidR="00291EF7" w:rsidRPr="00D23125">
        <w:rPr>
          <w:rFonts w:ascii="Times New Roman" w:eastAsia="Times New Roman" w:hAnsi="Times New Roman"/>
          <w:sz w:val="24"/>
          <w:szCs w:val="24"/>
          <w:lang w:eastAsia="zh-CN"/>
        </w:rPr>
        <w:t xml:space="preserve"> of the eligible costs of the</w:t>
      </w:r>
      <w:r w:rsidR="00291EF7" w:rsidRPr="00D23125">
        <w:rPr>
          <w:rFonts w:ascii="Times New Roman" w:hAnsi="Times New Roman"/>
          <w:sz w:val="24"/>
          <w:szCs w:val="24"/>
        </w:rPr>
        <w:t xml:space="preserve"> promotion campaigns relating specifically to products covered by quality schemes, as referred to in point </w:t>
      </w:r>
      <w:r w:rsidR="00291EF7" w:rsidRPr="00D23125">
        <w:rPr>
          <w:rFonts w:ascii="Times New Roman" w:hAnsi="Times New Roman"/>
          <w:sz w:val="24"/>
          <w:szCs w:val="24"/>
        </w:rPr>
        <w:fldChar w:fldCharType="begin"/>
      </w:r>
      <w:r w:rsidR="00291EF7" w:rsidRPr="00D23125">
        <w:rPr>
          <w:rFonts w:ascii="Times New Roman" w:hAnsi="Times New Roman"/>
          <w:sz w:val="24"/>
          <w:szCs w:val="24"/>
        </w:rPr>
        <w:instrText xml:space="preserve"> REF _Ref80545495 \r \h  \* MERGEFORMAT </w:instrText>
      </w:r>
      <w:r w:rsidR="00291EF7" w:rsidRPr="00D23125">
        <w:rPr>
          <w:rFonts w:ascii="Times New Roman" w:hAnsi="Times New Roman"/>
          <w:sz w:val="24"/>
          <w:szCs w:val="24"/>
        </w:rPr>
      </w:r>
      <w:r w:rsidR="00291EF7" w:rsidRPr="00D23125">
        <w:rPr>
          <w:rFonts w:ascii="Times New Roman" w:hAnsi="Times New Roman"/>
          <w:sz w:val="24"/>
          <w:szCs w:val="24"/>
        </w:rPr>
        <w:fldChar w:fldCharType="separate"/>
      </w:r>
      <w:r w:rsidR="00291EF7" w:rsidRPr="00D23125">
        <w:rPr>
          <w:rFonts w:ascii="Times New Roman" w:hAnsi="Times New Roman"/>
          <w:sz w:val="24"/>
          <w:szCs w:val="24"/>
        </w:rPr>
        <w:t>(468)</w:t>
      </w:r>
      <w:r w:rsidR="00291EF7" w:rsidRPr="00D23125">
        <w:rPr>
          <w:rFonts w:ascii="Times New Roman" w:hAnsi="Times New Roman"/>
          <w:sz w:val="24"/>
          <w:szCs w:val="24"/>
        </w:rPr>
        <w:fldChar w:fldCharType="end"/>
      </w:r>
      <w:r w:rsidR="00291EF7" w:rsidRPr="00D23125">
        <w:rPr>
          <w:rFonts w:ascii="Times New Roman" w:hAnsi="Times New Roman"/>
          <w:sz w:val="24"/>
          <w:szCs w:val="24"/>
        </w:rPr>
        <w:t>(d) of the Guidelines</w:t>
      </w:r>
      <w:r w:rsidRPr="009F2338">
        <w:rPr>
          <w:rFonts w:ascii="Times New Roman" w:eastAsia="Times New Roman" w:hAnsi="Times New Roman"/>
          <w:sz w:val="24"/>
          <w:szCs w:val="24"/>
          <w:lang w:eastAsia="zh-CN"/>
        </w:rPr>
        <w:t>;</w:t>
      </w:r>
    </w:p>
    <w:p w:rsidR="006C4E81" w:rsidRPr="00D23125" w:rsidRDefault="006C4E81" w:rsidP="0042523F">
      <w:pPr>
        <w:spacing w:before="120" w:after="120" w:line="240" w:lineRule="auto"/>
        <w:ind w:left="567"/>
        <w:jc w:val="both"/>
        <w:rPr>
          <w:rFonts w:ascii="Times New Roman" w:eastAsia="Times New Roman" w:hAnsi="Times New Roman"/>
          <w:sz w:val="24"/>
          <w:szCs w:val="24"/>
          <w:lang w:eastAsia="zh-CN"/>
        </w:rPr>
      </w:pPr>
      <w:r w:rsidRPr="009F2338">
        <w:rPr>
          <w:rFonts w:ascii="Times New Roman" w:eastAsia="Times New Roman" w:hAnsi="Times New Roman"/>
          <w:b/>
          <w:sz w:val="24"/>
          <w:szCs w:val="24"/>
          <w:lang w:eastAsia="zh-CN"/>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zh-CN"/>
        </w:rPr>
        <w:instrText xml:space="preserve"> FORMCHECKBOX </w:instrText>
      </w:r>
      <w:r w:rsidRPr="00D23125">
        <w:rPr>
          <w:rFonts w:ascii="Times New Roman" w:eastAsia="Times New Roman" w:hAnsi="Times New Roman"/>
          <w:b/>
          <w:sz w:val="24"/>
          <w:szCs w:val="24"/>
          <w:lang w:eastAsia="zh-CN"/>
        </w:rPr>
      </w:r>
      <w:r w:rsidRPr="00D23125">
        <w:rPr>
          <w:rFonts w:ascii="Times New Roman" w:eastAsia="Times New Roman" w:hAnsi="Times New Roman"/>
          <w:b/>
          <w:sz w:val="24"/>
          <w:szCs w:val="24"/>
          <w:lang w:eastAsia="zh-CN"/>
        </w:rPr>
        <w:fldChar w:fldCharType="end"/>
      </w:r>
      <w:r w:rsidRPr="009F2338">
        <w:rPr>
          <w:rFonts w:ascii="Times New Roman" w:eastAsia="Times New Roman" w:hAnsi="Times New Roman"/>
          <w:b/>
          <w:sz w:val="24"/>
          <w:szCs w:val="24"/>
          <w:lang w:eastAsia="zh-CN"/>
        </w:rPr>
        <w:tab/>
      </w:r>
      <w:r w:rsidRPr="009F2338">
        <w:rPr>
          <w:rFonts w:ascii="Times New Roman" w:eastAsia="Times New Roman" w:hAnsi="Times New Roman"/>
          <w:sz w:val="24"/>
          <w:szCs w:val="24"/>
          <w:lang w:eastAsia="zh-CN"/>
        </w:rPr>
        <w:t xml:space="preserve">up to 80 % </w:t>
      </w:r>
      <w:r w:rsidR="00291EF7" w:rsidRPr="009F2338">
        <w:rPr>
          <w:rFonts w:ascii="Times New Roman" w:eastAsia="Times New Roman" w:hAnsi="Times New Roman"/>
          <w:sz w:val="24"/>
          <w:szCs w:val="24"/>
          <w:lang w:eastAsia="zh-CN"/>
        </w:rPr>
        <w:t xml:space="preserve">of the eligible costs </w:t>
      </w:r>
      <w:r w:rsidR="00291EF7" w:rsidRPr="00D23125">
        <w:rPr>
          <w:rFonts w:ascii="Times New Roman" w:eastAsia="Times New Roman" w:hAnsi="Times New Roman"/>
          <w:sz w:val="24"/>
          <w:szCs w:val="24"/>
          <w:lang w:eastAsia="zh-CN"/>
        </w:rPr>
        <w:t>of the</w:t>
      </w:r>
      <w:r w:rsidR="00291EF7" w:rsidRPr="00D23125">
        <w:rPr>
          <w:rFonts w:ascii="Times New Roman" w:hAnsi="Times New Roman"/>
          <w:sz w:val="24"/>
          <w:szCs w:val="24"/>
        </w:rPr>
        <w:t xml:space="preserve"> promotion campaigns relating specifically to products covered by quality schemes, as referred to in point </w:t>
      </w:r>
      <w:r w:rsidR="00291EF7" w:rsidRPr="00D23125">
        <w:rPr>
          <w:rFonts w:ascii="Times New Roman" w:hAnsi="Times New Roman"/>
          <w:sz w:val="24"/>
          <w:szCs w:val="24"/>
        </w:rPr>
        <w:fldChar w:fldCharType="begin"/>
      </w:r>
      <w:r w:rsidR="00291EF7" w:rsidRPr="00D23125">
        <w:rPr>
          <w:rFonts w:ascii="Times New Roman" w:hAnsi="Times New Roman"/>
          <w:sz w:val="24"/>
          <w:szCs w:val="24"/>
        </w:rPr>
        <w:instrText xml:space="preserve"> REF _Ref80545495 \r \h  \* MERGEFORMAT </w:instrText>
      </w:r>
      <w:r w:rsidR="00291EF7" w:rsidRPr="00D23125">
        <w:rPr>
          <w:rFonts w:ascii="Times New Roman" w:hAnsi="Times New Roman"/>
          <w:sz w:val="24"/>
          <w:szCs w:val="24"/>
        </w:rPr>
      </w:r>
      <w:r w:rsidR="00291EF7" w:rsidRPr="00D23125">
        <w:rPr>
          <w:rFonts w:ascii="Times New Roman" w:hAnsi="Times New Roman"/>
          <w:sz w:val="24"/>
          <w:szCs w:val="24"/>
        </w:rPr>
        <w:fldChar w:fldCharType="separate"/>
      </w:r>
      <w:r w:rsidR="00291EF7" w:rsidRPr="00D23125">
        <w:rPr>
          <w:rFonts w:ascii="Times New Roman" w:hAnsi="Times New Roman"/>
          <w:sz w:val="24"/>
          <w:szCs w:val="24"/>
        </w:rPr>
        <w:t>(468)</w:t>
      </w:r>
      <w:r w:rsidR="00291EF7" w:rsidRPr="00D23125">
        <w:rPr>
          <w:rFonts w:ascii="Times New Roman" w:hAnsi="Times New Roman"/>
          <w:sz w:val="24"/>
          <w:szCs w:val="24"/>
        </w:rPr>
        <w:fldChar w:fldCharType="end"/>
      </w:r>
      <w:r w:rsidR="00291EF7" w:rsidRPr="00D23125">
        <w:rPr>
          <w:rFonts w:ascii="Times New Roman" w:hAnsi="Times New Roman"/>
          <w:sz w:val="24"/>
          <w:szCs w:val="24"/>
        </w:rPr>
        <w:t>(d) of the Guidelines</w:t>
      </w:r>
      <w:r w:rsidR="00291EF7" w:rsidRPr="009F2338">
        <w:rPr>
          <w:rFonts w:ascii="Times New Roman" w:eastAsia="Times New Roman" w:hAnsi="Times New Roman"/>
          <w:sz w:val="24"/>
          <w:szCs w:val="24"/>
          <w:lang w:eastAsia="zh-CN"/>
        </w:rPr>
        <w:t xml:space="preserve"> where the promotion ac</w:t>
      </w:r>
      <w:r w:rsidR="00291EF7" w:rsidRPr="00D23125">
        <w:rPr>
          <w:rFonts w:ascii="Times New Roman" w:eastAsia="Times New Roman" w:hAnsi="Times New Roman"/>
          <w:sz w:val="24"/>
          <w:szCs w:val="24"/>
          <w:lang w:eastAsia="zh-CN"/>
        </w:rPr>
        <w:t xml:space="preserve">tivity is carried out </w:t>
      </w:r>
      <w:r w:rsidRPr="00D23125">
        <w:rPr>
          <w:rFonts w:ascii="Times New Roman" w:eastAsia="Times New Roman" w:hAnsi="Times New Roman"/>
          <w:sz w:val="24"/>
          <w:szCs w:val="24"/>
          <w:lang w:eastAsia="zh-CN"/>
        </w:rPr>
        <w:t>in third countries;</w:t>
      </w:r>
    </w:p>
    <w:p w:rsidR="00B4144A" w:rsidRPr="00D23125" w:rsidRDefault="006C4E81" w:rsidP="0042523F">
      <w:pPr>
        <w:spacing w:before="120" w:after="120" w:line="240" w:lineRule="auto"/>
        <w:ind w:left="567"/>
        <w:jc w:val="both"/>
        <w:rPr>
          <w:rFonts w:ascii="Times New Roman" w:eastAsia="Times New Roman" w:hAnsi="Times New Roman"/>
          <w:sz w:val="24"/>
          <w:szCs w:val="24"/>
          <w:lang w:eastAsia="zh-CN"/>
        </w:rPr>
      </w:pPr>
      <w:r w:rsidRPr="00D23125">
        <w:rPr>
          <w:rFonts w:ascii="Times New Roman" w:eastAsia="Times New Roman" w:hAnsi="Times New Roman"/>
          <w:b/>
          <w:sz w:val="24"/>
          <w:szCs w:val="24"/>
          <w:lang w:eastAsia="zh-CN"/>
        </w:rPr>
        <w:br/>
      </w:r>
      <w:r w:rsidRPr="009F2338">
        <w:rPr>
          <w:rFonts w:ascii="Times New Roman" w:eastAsia="Times New Roman" w:hAnsi="Times New Roman"/>
          <w:b/>
          <w:sz w:val="24"/>
          <w:szCs w:val="24"/>
          <w:lang w:eastAsia="zh-CN"/>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zh-CN"/>
        </w:rPr>
        <w:instrText xml:space="preserve"> FORMCHECKBOX </w:instrText>
      </w:r>
      <w:r w:rsidRPr="00D23125">
        <w:rPr>
          <w:rFonts w:ascii="Times New Roman" w:eastAsia="Times New Roman" w:hAnsi="Times New Roman"/>
          <w:b/>
          <w:sz w:val="24"/>
          <w:szCs w:val="24"/>
          <w:lang w:eastAsia="zh-CN"/>
        </w:rPr>
      </w:r>
      <w:r w:rsidRPr="00D23125">
        <w:rPr>
          <w:rFonts w:ascii="Times New Roman" w:eastAsia="Times New Roman" w:hAnsi="Times New Roman"/>
          <w:b/>
          <w:sz w:val="24"/>
          <w:szCs w:val="24"/>
          <w:lang w:eastAsia="zh-CN"/>
        </w:rPr>
        <w:fldChar w:fldCharType="end"/>
      </w:r>
      <w:r w:rsidRPr="009F2338">
        <w:rPr>
          <w:rFonts w:ascii="Times New Roman" w:eastAsia="Times New Roman" w:hAnsi="Times New Roman"/>
          <w:b/>
          <w:sz w:val="24"/>
          <w:szCs w:val="24"/>
          <w:lang w:eastAsia="zh-CN"/>
        </w:rPr>
        <w:tab/>
      </w:r>
      <w:r w:rsidRPr="009F2338">
        <w:rPr>
          <w:rFonts w:ascii="Times New Roman" w:eastAsia="Times New Roman" w:hAnsi="Times New Roman"/>
          <w:sz w:val="24"/>
          <w:szCs w:val="24"/>
          <w:lang w:eastAsia="zh-CN"/>
        </w:rPr>
        <w:t xml:space="preserve">up to 100 % </w:t>
      </w:r>
      <w:r w:rsidR="00B4144A" w:rsidRPr="009F2338">
        <w:rPr>
          <w:rFonts w:ascii="Times New Roman" w:eastAsia="Times New Roman" w:hAnsi="Times New Roman"/>
          <w:sz w:val="24"/>
          <w:szCs w:val="24"/>
          <w:lang w:eastAsia="zh-CN"/>
        </w:rPr>
        <w:t xml:space="preserve">of the eligible costs </w:t>
      </w:r>
      <w:r w:rsidR="00B4144A" w:rsidRPr="00D23125">
        <w:rPr>
          <w:rFonts w:ascii="Times New Roman" w:eastAsia="Times New Roman" w:hAnsi="Times New Roman"/>
          <w:sz w:val="24"/>
          <w:szCs w:val="24"/>
          <w:lang w:eastAsia="zh-CN"/>
        </w:rPr>
        <w:t xml:space="preserve">where </w:t>
      </w:r>
      <w:r w:rsidRPr="00D23125">
        <w:rPr>
          <w:rFonts w:ascii="Times New Roman" w:eastAsia="Times New Roman" w:hAnsi="Times New Roman"/>
          <w:sz w:val="24"/>
          <w:szCs w:val="24"/>
          <w:lang w:eastAsia="zh-CN"/>
        </w:rPr>
        <w:t>the sector contribute</w:t>
      </w:r>
      <w:r w:rsidR="00B4144A" w:rsidRPr="00D23125">
        <w:rPr>
          <w:rFonts w:ascii="Times New Roman" w:eastAsia="Times New Roman" w:hAnsi="Times New Roman"/>
          <w:sz w:val="24"/>
          <w:szCs w:val="24"/>
          <w:lang w:eastAsia="zh-CN"/>
        </w:rPr>
        <w:t>s to</w:t>
      </w:r>
      <w:r w:rsidRPr="00D23125">
        <w:rPr>
          <w:rFonts w:ascii="Times New Roman" w:eastAsia="Times New Roman" w:hAnsi="Times New Roman"/>
          <w:sz w:val="24"/>
          <w:szCs w:val="24"/>
          <w:lang w:eastAsia="zh-CN"/>
        </w:rPr>
        <w:t xml:space="preserve"> at least 50 % of the costs, irrespective of the form of the contribution;</w:t>
      </w:r>
    </w:p>
    <w:p w:rsidR="006C4E81" w:rsidRPr="009F2338" w:rsidRDefault="006C4E81" w:rsidP="0042523F">
      <w:pPr>
        <w:spacing w:before="120" w:after="120" w:line="240" w:lineRule="auto"/>
        <w:ind w:left="567"/>
        <w:jc w:val="both"/>
        <w:rPr>
          <w:rFonts w:ascii="Times New Roman" w:eastAsia="Times New Roman" w:hAnsi="Times New Roman"/>
          <w:sz w:val="24"/>
          <w:szCs w:val="24"/>
          <w:lang w:eastAsia="zh-CN"/>
        </w:rPr>
      </w:pPr>
      <w:r w:rsidRPr="009F2338">
        <w:rPr>
          <w:rFonts w:ascii="Times New Roman" w:eastAsia="Times New Roman" w:hAnsi="Times New Roman"/>
          <w:b/>
          <w:sz w:val="24"/>
          <w:szCs w:val="24"/>
          <w:lang w:eastAsia="zh-CN"/>
        </w:rPr>
        <w:fldChar w:fldCharType="begin">
          <w:ffData>
            <w:name w:val="Check1"/>
            <w:enabled/>
            <w:calcOnExit w:val="0"/>
            <w:checkBox>
              <w:sizeAuto/>
              <w:default w:val="0"/>
            </w:checkBox>
          </w:ffData>
        </w:fldChar>
      </w:r>
      <w:r w:rsidRPr="00D23125">
        <w:rPr>
          <w:rFonts w:ascii="Times New Roman" w:eastAsia="Times New Roman" w:hAnsi="Times New Roman"/>
          <w:b/>
          <w:sz w:val="24"/>
          <w:szCs w:val="24"/>
          <w:lang w:eastAsia="zh-CN"/>
        </w:rPr>
        <w:instrText xml:space="preserve"> FORMCHECKBOX </w:instrText>
      </w:r>
      <w:r w:rsidRPr="00D23125">
        <w:rPr>
          <w:rFonts w:ascii="Times New Roman" w:eastAsia="Times New Roman" w:hAnsi="Times New Roman"/>
          <w:b/>
          <w:sz w:val="24"/>
          <w:szCs w:val="24"/>
          <w:lang w:eastAsia="zh-CN"/>
        </w:rPr>
      </w:r>
      <w:r w:rsidRPr="00D23125">
        <w:rPr>
          <w:rFonts w:ascii="Times New Roman" w:eastAsia="Times New Roman" w:hAnsi="Times New Roman"/>
          <w:b/>
          <w:sz w:val="24"/>
          <w:szCs w:val="24"/>
          <w:lang w:eastAsia="zh-CN"/>
        </w:rPr>
        <w:fldChar w:fldCharType="end"/>
      </w:r>
      <w:r w:rsidRPr="009F2338">
        <w:rPr>
          <w:rFonts w:ascii="Times New Roman" w:eastAsia="Times New Roman" w:hAnsi="Times New Roman"/>
          <w:sz w:val="24"/>
          <w:szCs w:val="24"/>
          <w:lang w:eastAsia="zh-CN"/>
        </w:rPr>
        <w:tab/>
        <w:t xml:space="preserve">up to 100 % </w:t>
      </w:r>
      <w:r w:rsidR="00B4144A" w:rsidRPr="009F2338">
        <w:rPr>
          <w:rFonts w:ascii="Times New Roman" w:eastAsia="Times New Roman" w:hAnsi="Times New Roman"/>
          <w:sz w:val="24"/>
          <w:szCs w:val="24"/>
          <w:lang w:eastAsia="zh-CN"/>
        </w:rPr>
        <w:t xml:space="preserve">of the eligible costs of </w:t>
      </w:r>
      <w:r w:rsidRPr="00D23125">
        <w:rPr>
          <w:rFonts w:ascii="Times New Roman" w:eastAsia="Times New Roman" w:hAnsi="Times New Roman"/>
          <w:sz w:val="24"/>
          <w:szCs w:val="24"/>
          <w:lang w:eastAsia="zh-CN"/>
        </w:rPr>
        <w:t xml:space="preserve">generic </w:t>
      </w:r>
      <w:r w:rsidR="00B4144A" w:rsidRPr="00D23125">
        <w:rPr>
          <w:rFonts w:ascii="Times New Roman" w:eastAsia="Times New Roman" w:hAnsi="Times New Roman"/>
          <w:sz w:val="24"/>
          <w:szCs w:val="24"/>
          <w:lang w:eastAsia="zh-CN"/>
        </w:rPr>
        <w:t xml:space="preserve">promotion campaigns </w:t>
      </w:r>
      <w:r w:rsidR="00B4144A" w:rsidRPr="00D23125">
        <w:rPr>
          <w:rFonts w:ascii="Times New Roman" w:hAnsi="Times New Roman"/>
          <w:sz w:val="24"/>
          <w:szCs w:val="24"/>
        </w:rPr>
        <w:t xml:space="preserve">referred to in point </w:t>
      </w:r>
      <w:r w:rsidR="00B4144A" w:rsidRPr="00D23125">
        <w:rPr>
          <w:rFonts w:ascii="Times New Roman" w:hAnsi="Times New Roman"/>
          <w:sz w:val="24"/>
          <w:szCs w:val="24"/>
        </w:rPr>
        <w:fldChar w:fldCharType="begin"/>
      </w:r>
      <w:r w:rsidR="00B4144A" w:rsidRPr="00D23125">
        <w:rPr>
          <w:rFonts w:ascii="Times New Roman" w:hAnsi="Times New Roman"/>
          <w:sz w:val="24"/>
          <w:szCs w:val="24"/>
        </w:rPr>
        <w:instrText xml:space="preserve"> REF _Ref80545495 \r \h  \* MERGEFORMAT </w:instrText>
      </w:r>
      <w:r w:rsidR="00B4144A" w:rsidRPr="00D23125">
        <w:rPr>
          <w:rFonts w:ascii="Times New Roman" w:hAnsi="Times New Roman"/>
          <w:sz w:val="24"/>
          <w:szCs w:val="24"/>
        </w:rPr>
      </w:r>
      <w:r w:rsidR="00B4144A" w:rsidRPr="00D23125">
        <w:rPr>
          <w:rFonts w:ascii="Times New Roman" w:hAnsi="Times New Roman"/>
          <w:sz w:val="24"/>
          <w:szCs w:val="24"/>
        </w:rPr>
        <w:fldChar w:fldCharType="separate"/>
      </w:r>
      <w:r w:rsidR="00B4144A" w:rsidRPr="00D23125">
        <w:rPr>
          <w:rFonts w:ascii="Times New Roman" w:hAnsi="Times New Roman"/>
          <w:sz w:val="24"/>
          <w:szCs w:val="24"/>
        </w:rPr>
        <w:t>(468)</w:t>
      </w:r>
      <w:r w:rsidR="00B4144A" w:rsidRPr="00D23125">
        <w:rPr>
          <w:rFonts w:ascii="Times New Roman" w:hAnsi="Times New Roman"/>
          <w:sz w:val="24"/>
          <w:szCs w:val="24"/>
        </w:rPr>
        <w:fldChar w:fldCharType="end"/>
      </w:r>
      <w:r w:rsidR="00B4144A" w:rsidRPr="00D23125">
        <w:rPr>
          <w:rFonts w:ascii="Times New Roman" w:hAnsi="Times New Roman"/>
          <w:sz w:val="24"/>
          <w:szCs w:val="24"/>
        </w:rPr>
        <w:t>(d) of the Guidelines</w:t>
      </w:r>
      <w:r w:rsidRPr="009F2338">
        <w:rPr>
          <w:rFonts w:ascii="Times New Roman" w:eastAsia="Times New Roman" w:hAnsi="Times New Roman"/>
          <w:sz w:val="24"/>
          <w:szCs w:val="24"/>
          <w:lang w:eastAsia="zh-CN"/>
        </w:rPr>
        <w:t>.</w:t>
      </w:r>
    </w:p>
    <w:p w:rsidR="006C4E81" w:rsidRPr="009F2338" w:rsidRDefault="006C4E81" w:rsidP="006C4E81">
      <w:pPr>
        <w:spacing w:after="0" w:line="240" w:lineRule="auto"/>
        <w:ind w:left="851"/>
        <w:rPr>
          <w:rFonts w:ascii="Times New Roman" w:eastAsia="Times New Roman" w:hAnsi="Times New Roman"/>
          <w:sz w:val="24"/>
          <w:szCs w:val="24"/>
          <w:lang w:eastAsia="en-GB"/>
        </w:rPr>
      </w:pPr>
    </w:p>
    <w:p w:rsidR="006C4E81" w:rsidRPr="006C4E81" w:rsidRDefault="006C4E81" w:rsidP="006C4E81">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6C4E81">
        <w:rPr>
          <w:rFonts w:ascii="Times New Roman" w:eastAsia="Times New Roman" w:hAnsi="Times New Roman"/>
          <w:b/>
          <w:sz w:val="24"/>
          <w:szCs w:val="24"/>
          <w:lang w:eastAsia="en-GB"/>
        </w:rPr>
        <w:t>OTHER INFORMATION</w:t>
      </w:r>
    </w:p>
    <w:p w:rsidR="006C4E81" w:rsidRPr="006C4E81" w:rsidRDefault="006C4E81" w:rsidP="006C4E81">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6C4E81" w:rsidRPr="006C4E81" w:rsidRDefault="006C4E81" w:rsidP="006C4E81">
      <w:pPr>
        <w:autoSpaceDE w:val="0"/>
        <w:autoSpaceDN w:val="0"/>
        <w:adjustRightInd w:val="0"/>
        <w:spacing w:after="0" w:line="240" w:lineRule="auto"/>
        <w:jc w:val="both"/>
        <w:rPr>
          <w:rFonts w:ascii="Times New Roman" w:eastAsia="Times New Roman" w:hAnsi="Times New Roman"/>
          <w:sz w:val="24"/>
          <w:szCs w:val="24"/>
          <w:lang w:eastAsia="en-GB"/>
        </w:rPr>
      </w:pPr>
      <w:r w:rsidRPr="006C4E81">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6C4E81" w:rsidRPr="006C4E81" w:rsidRDefault="006C4E81" w:rsidP="006C4E81">
      <w:pPr>
        <w:autoSpaceDE w:val="0"/>
        <w:autoSpaceDN w:val="0"/>
        <w:adjustRightInd w:val="0"/>
        <w:spacing w:after="0" w:line="240" w:lineRule="auto"/>
        <w:jc w:val="both"/>
        <w:rPr>
          <w:rFonts w:ascii="Times New Roman" w:eastAsia="Times New Roman" w:hAnsi="Times New Roman"/>
          <w:noProof/>
          <w:sz w:val="24"/>
          <w:szCs w:val="24"/>
          <w:lang w:eastAsia="en-GB"/>
        </w:rPr>
      </w:pPr>
      <w:r w:rsidRPr="006C4E81">
        <w:rPr>
          <w:rFonts w:ascii="Times New Roman" w:eastAsia="Times New Roman" w:hAnsi="Times New Roman"/>
          <w:sz w:val="24"/>
          <w:szCs w:val="24"/>
          <w:lang w:eastAsia="en-GB"/>
        </w:rPr>
        <w:t>………………………………………………………………………………………………….</w:t>
      </w:r>
    </w:p>
    <w:p w:rsidR="001A718E" w:rsidRDefault="001A718E"/>
    <w:sectPr w:rsidR="001A718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268" w:rsidRDefault="001E6268" w:rsidP="006C4E81">
      <w:pPr>
        <w:spacing w:after="0" w:line="240" w:lineRule="auto"/>
      </w:pPr>
      <w:r>
        <w:separator/>
      </w:r>
    </w:p>
  </w:endnote>
  <w:endnote w:type="continuationSeparator" w:id="0">
    <w:p w:rsidR="001E6268" w:rsidRDefault="001E6268" w:rsidP="006C4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C1E" w:rsidRDefault="00153C1E">
    <w:pPr>
      <w:pStyle w:val="Footer"/>
      <w:jc w:val="center"/>
    </w:pPr>
    <w:r>
      <w:fldChar w:fldCharType="begin"/>
    </w:r>
    <w:r>
      <w:instrText xml:space="preserve"> PAGE   \* MERGEFORMAT </w:instrText>
    </w:r>
    <w:r>
      <w:fldChar w:fldCharType="separate"/>
    </w:r>
    <w:r w:rsidR="00EA1842">
      <w:rPr>
        <w:noProof/>
      </w:rPr>
      <w:t>1</w:t>
    </w:r>
    <w:r>
      <w:rPr>
        <w:noProof/>
      </w:rPr>
      <w:fldChar w:fldCharType="end"/>
    </w:r>
  </w:p>
  <w:p w:rsidR="00153C1E" w:rsidRDefault="00153C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268" w:rsidRDefault="001E6268" w:rsidP="006C4E81">
      <w:pPr>
        <w:spacing w:after="0" w:line="240" w:lineRule="auto"/>
      </w:pPr>
      <w:r>
        <w:separator/>
      </w:r>
    </w:p>
  </w:footnote>
  <w:footnote w:type="continuationSeparator" w:id="0">
    <w:p w:rsidR="001E6268" w:rsidRDefault="001E6268" w:rsidP="006C4E81">
      <w:pPr>
        <w:spacing w:after="0" w:line="240" w:lineRule="auto"/>
      </w:pPr>
      <w:r>
        <w:continuationSeparator/>
      </w:r>
    </w:p>
  </w:footnote>
  <w:footnote w:id="1">
    <w:p w:rsidR="007A0937" w:rsidRPr="00C832E1" w:rsidRDefault="007A0937" w:rsidP="00C832E1">
      <w:pPr>
        <w:pStyle w:val="FootnoteText"/>
        <w:jc w:val="both"/>
        <w:rPr>
          <w:rFonts w:ascii="Times New Roman" w:hAnsi="Times New Roman"/>
        </w:rPr>
      </w:pPr>
      <w:r>
        <w:rPr>
          <w:rStyle w:val="FootnoteReference"/>
        </w:rPr>
        <w:footnoteRef/>
      </w:r>
      <w:r>
        <w:t xml:space="preserve"> </w:t>
      </w:r>
      <w:r w:rsidRPr="00C832E1">
        <w:rPr>
          <w:rFonts w:ascii="Times New Roman" w:hAnsi="Times New Roman"/>
          <w:bCs/>
          <w:color w:val="333333"/>
          <w:shd w:val="clear" w:color="auto" w:fill="FFFFFF"/>
        </w:rPr>
        <w:t>Regulation (EU) No 1144/2014 of the European Parliament and of the Council of 22 October 2014 on information provision and promotion measures concerning agricultural products implemented in the internal market and in third countries</w:t>
      </w:r>
      <w:r>
        <w:rPr>
          <w:rFonts w:ascii="Times New Roman" w:hAnsi="Times New Roman"/>
          <w:bCs/>
          <w:color w:val="333333"/>
          <w:shd w:val="clear" w:color="auto" w:fill="FFFFFF"/>
        </w:rPr>
        <w:t xml:space="preserve">. OJ L </w:t>
      </w:r>
      <w:r w:rsidR="00C832E1">
        <w:rPr>
          <w:rFonts w:ascii="Times New Roman" w:hAnsi="Times New Roman"/>
          <w:bCs/>
          <w:color w:val="333333"/>
          <w:shd w:val="clear" w:color="auto" w:fill="FFFFFF"/>
        </w:rPr>
        <w:t>317, 4.11.2014, p. 56.</w:t>
      </w:r>
    </w:p>
  </w:footnote>
  <w:footnote w:id="2">
    <w:p w:rsidR="000F61E1" w:rsidRPr="005B2A10" w:rsidRDefault="000F61E1" w:rsidP="000F61E1">
      <w:pPr>
        <w:pStyle w:val="FootnoteText"/>
        <w:jc w:val="both"/>
      </w:pPr>
      <w:r>
        <w:rPr>
          <w:rStyle w:val="FootnoteReference"/>
        </w:rPr>
        <w:footnoteRef/>
      </w:r>
      <w:r>
        <w:t xml:space="preserve"> </w:t>
      </w:r>
      <w:r>
        <w:tab/>
      </w:r>
      <w:r w:rsidRPr="002C2B75">
        <w:t>Regulation (EU) No 1169/2011 of the European Parliament and of the Council of 25 October 2011 on the provision of food information to consumers, OJ L 304, 22.11.2011, p. 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C1E" w:rsidRDefault="00153C1E" w:rsidP="00153C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672925"/>
    <w:multiLevelType w:val="multilevel"/>
    <w:tmpl w:val="19623A86"/>
    <w:lvl w:ilvl="0">
      <w:start w:val="1"/>
      <w:numFmt w:val="decimal"/>
      <w:lvlText w:val="%1."/>
      <w:lvlJc w:val="left"/>
      <w:pPr>
        <w:tabs>
          <w:tab w:val="num" w:pos="360"/>
        </w:tabs>
        <w:ind w:left="360" w:hanging="360"/>
      </w:pPr>
    </w:lvl>
    <w:lvl w:ilvl="1">
      <w:start w:val="1"/>
      <w:numFmt w:val="decimal"/>
      <w:lvlText w:val="%2."/>
      <w:lvlJc w:val="left"/>
      <w:pPr>
        <w:tabs>
          <w:tab w:val="num" w:pos="1142"/>
        </w:tabs>
        <w:ind w:left="114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6C4E81"/>
    <w:rsid w:val="00031371"/>
    <w:rsid w:val="0009546C"/>
    <w:rsid w:val="000A40BF"/>
    <w:rsid w:val="000B57FB"/>
    <w:rsid w:val="000F61E1"/>
    <w:rsid w:val="00153C1E"/>
    <w:rsid w:val="00190E06"/>
    <w:rsid w:val="001A718E"/>
    <w:rsid w:val="001B1128"/>
    <w:rsid w:val="001E6268"/>
    <w:rsid w:val="00291EF7"/>
    <w:rsid w:val="002B2E72"/>
    <w:rsid w:val="002F4EDB"/>
    <w:rsid w:val="003C0BCC"/>
    <w:rsid w:val="0042523F"/>
    <w:rsid w:val="004A2040"/>
    <w:rsid w:val="00616010"/>
    <w:rsid w:val="006C4E81"/>
    <w:rsid w:val="007234A8"/>
    <w:rsid w:val="00743A65"/>
    <w:rsid w:val="007A0937"/>
    <w:rsid w:val="007C302B"/>
    <w:rsid w:val="00847DF0"/>
    <w:rsid w:val="009F2338"/>
    <w:rsid w:val="009F3776"/>
    <w:rsid w:val="00AA00E0"/>
    <w:rsid w:val="00B4144A"/>
    <w:rsid w:val="00B44AF9"/>
    <w:rsid w:val="00B7021C"/>
    <w:rsid w:val="00BF27A7"/>
    <w:rsid w:val="00C07D0C"/>
    <w:rsid w:val="00C832E1"/>
    <w:rsid w:val="00C96D19"/>
    <w:rsid w:val="00D23125"/>
    <w:rsid w:val="00DE2293"/>
    <w:rsid w:val="00E25554"/>
    <w:rsid w:val="00EA1842"/>
    <w:rsid w:val="00F1250A"/>
    <w:rsid w:val="00F92905"/>
    <w:rsid w:val="00FA5EE4"/>
    <w:rsid w:val="00FC3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411B9BE-DD9F-4BE6-8C35-D737AF92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6C4E81"/>
    <w:pPr>
      <w:spacing w:after="0" w:line="240" w:lineRule="auto"/>
      <w:ind w:left="4252"/>
    </w:pPr>
  </w:style>
  <w:style w:type="character" w:customStyle="1" w:styleId="SignatureChar">
    <w:name w:val="Signature Char"/>
    <w:basedOn w:val="DefaultParagraphFont"/>
    <w:link w:val="Signature"/>
    <w:uiPriority w:val="99"/>
    <w:semiHidden/>
    <w:rsid w:val="006C4E81"/>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6C4E81"/>
    <w:rPr>
      <w:sz w:val="20"/>
      <w:szCs w:val="20"/>
    </w:rPr>
  </w:style>
  <w:style w:type="character" w:customStyle="1" w:styleId="FootnoteTextChar">
    <w:name w:val="Footnote Text Char"/>
    <w:link w:val="FootnoteText"/>
    <w:uiPriority w:val="99"/>
    <w:rsid w:val="006C4E81"/>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6C4E81"/>
    <w:rPr>
      <w:shd w:val="clear" w:color="auto" w:fill="auto"/>
      <w:vertAlign w:val="superscript"/>
    </w:rPr>
  </w:style>
  <w:style w:type="paragraph" w:styleId="Header">
    <w:name w:val="header"/>
    <w:basedOn w:val="Normal"/>
    <w:link w:val="HeaderChar"/>
    <w:uiPriority w:val="99"/>
    <w:unhideWhenUsed/>
    <w:rsid w:val="006C4E81"/>
    <w:pPr>
      <w:tabs>
        <w:tab w:val="center" w:pos="4536"/>
        <w:tab w:val="right" w:pos="9072"/>
      </w:tabs>
    </w:pPr>
  </w:style>
  <w:style w:type="character" w:customStyle="1" w:styleId="HeaderChar">
    <w:name w:val="Header Char"/>
    <w:link w:val="Header"/>
    <w:uiPriority w:val="99"/>
    <w:rsid w:val="006C4E81"/>
    <w:rPr>
      <w:rFonts w:ascii="Calibri" w:eastAsia="Calibri" w:hAnsi="Calibri" w:cs="Times New Roman"/>
    </w:rPr>
  </w:style>
  <w:style w:type="paragraph" w:styleId="Footer">
    <w:name w:val="footer"/>
    <w:basedOn w:val="Normal"/>
    <w:link w:val="FooterChar"/>
    <w:uiPriority w:val="99"/>
    <w:unhideWhenUsed/>
    <w:rsid w:val="006C4E81"/>
    <w:pPr>
      <w:tabs>
        <w:tab w:val="center" w:pos="4536"/>
        <w:tab w:val="right" w:pos="9072"/>
      </w:tabs>
    </w:pPr>
  </w:style>
  <w:style w:type="character" w:customStyle="1" w:styleId="FooterChar">
    <w:name w:val="Footer Char"/>
    <w:link w:val="Footer"/>
    <w:uiPriority w:val="99"/>
    <w:rsid w:val="006C4E81"/>
    <w:rPr>
      <w:rFonts w:ascii="Calibri" w:eastAsia="Calibri" w:hAnsi="Calibri" w:cs="Times New Roman"/>
    </w:rPr>
  </w:style>
  <w:style w:type="paragraph" w:styleId="BalloonText">
    <w:name w:val="Balloon Text"/>
    <w:basedOn w:val="Normal"/>
    <w:link w:val="BalloonTextChar"/>
    <w:uiPriority w:val="99"/>
    <w:semiHidden/>
    <w:unhideWhenUsed/>
    <w:rsid w:val="00DE229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E2293"/>
    <w:rPr>
      <w:rFonts w:ascii="Segoe UI" w:hAnsi="Segoe UI" w:cs="Segoe UI"/>
      <w:sz w:val="18"/>
      <w:szCs w:val="18"/>
      <w:lang w:eastAsia="en-US"/>
    </w:rPr>
  </w:style>
  <w:style w:type="paragraph" w:styleId="Revision">
    <w:name w:val="Revision"/>
    <w:hidden/>
    <w:uiPriority w:val="99"/>
    <w:semiHidden/>
    <w:rsid w:val="00D23125"/>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6DD91-87C6-4746-AF53-347C34A072CD}">
  <ds:schemaRefs>
    <ds:schemaRef ds:uri="http://schemas.microsoft.com/office/2006/metadata/longProperties"/>
  </ds:schemaRefs>
</ds:datastoreItem>
</file>

<file path=customXml/itemProps2.xml><?xml version="1.0" encoding="utf-8"?>
<ds:datastoreItem xmlns:ds="http://schemas.openxmlformats.org/officeDocument/2006/customXml" ds:itemID="{17EBA592-DC99-4A92-80D8-947849C38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F55CE-5F97-4F54-9D63-3D4F8F06F9D3}">
  <ds:schemaRefs>
    <ds:schemaRef ds:uri="http://schemas.microsoft.com/sharepoint/events"/>
  </ds:schemaRefs>
</ds:datastoreItem>
</file>

<file path=customXml/itemProps4.xml><?xml version="1.0" encoding="utf-8"?>
<ds:datastoreItem xmlns:ds="http://schemas.openxmlformats.org/officeDocument/2006/customXml" ds:itemID="{FF09C713-81CD-4932-B973-03D8018A5459}">
  <ds:schemaRefs>
    <ds:schemaRef ds:uri="http://purl.org/dc/dcmitype/"/>
    <ds:schemaRef ds:uri="http://schemas.microsoft.com/office/infopath/2007/PartnerControls"/>
    <ds:schemaRef ds:uri="http://schemas.microsoft.com/office/2006/documentManagement/types"/>
    <ds:schemaRef ds:uri="f40d7ad0-5649-4733-b9d0-b459e047d264"/>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E9665309-4B8C-4E04-B565-5A9420AA2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1561</Words>
  <Characters>8418</Characters>
  <Application>Microsoft Office Word</Application>
  <DocSecurity>0</DocSecurity>
  <Lines>255</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2023-01-05T14:35:00Z</dcterms:created>
  <dcterms:modified xsi:type="dcterms:W3CDTF">2023-01-05T14:35:00Z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COMPCOLLAB-474933883-441</vt:lpwstr>
  </property>
  <property fmtid="{D5CDD505-2E9C-101B-9397-08002B2CF9AE}" pid="3" name="_dlc_DocIdItemGuid">
    <vt:lpwstr>841d39f9-35af-48ce-a455-ccc184b44637</vt:lpwstr>
  </property>
  <property fmtid="{D5CDD505-2E9C-101B-9397-08002B2CF9AE}" pid="4" name="_dlc_DocIdUrl">
    <vt:lpwstr>https://compcollab.ec.europa.eu/cases/HT.5788/_layouts/15/DocIdRedir.aspx?ID=COMPCOLLAB-474933883-441, COMPCOLLAB-474933883-441</vt:lpwstr>
  </property>
  <property fmtid="{D5CDD505-2E9C-101B-9397-08002B2CF9AE}" pid="5" name="documentCaseTags">
    <vt:lpwstr/>
  </property>
  <property fmtid="{D5CDD505-2E9C-101B-9397-08002B2CF9AE}" pid="6" name="documentGeneralTags">
    <vt:lpwstr/>
  </property>
</Properties>
</file>