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B3A" w:rsidRPr="003F1142" w:rsidRDefault="00994B3A" w:rsidP="00994B3A">
      <w:pPr>
        <w:autoSpaceDE w:val="0"/>
        <w:autoSpaceDN w:val="0"/>
        <w:adjustRightInd w:val="0"/>
        <w:spacing w:after="0"/>
        <w:jc w:val="center"/>
        <w:rPr>
          <w:rFonts w:ascii="Times New Roman" w:eastAsia="Times New Roman" w:hAnsi="Times New Roman"/>
          <w:snapToGrid w:val="0"/>
          <w:sz w:val="24"/>
          <w:szCs w:val="24"/>
          <w:lang w:eastAsia="en-GB"/>
        </w:rPr>
      </w:pPr>
      <w:bookmarkStart w:id="0" w:name="_GoBack"/>
      <w:bookmarkEnd w:id="0"/>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994B3A" w:rsidRPr="00FE55A6" w:rsidTr="00D82646">
        <w:tblPrEx>
          <w:tblCellMar>
            <w:top w:w="0" w:type="dxa"/>
            <w:bottom w:w="0" w:type="dxa"/>
          </w:tblCellMar>
        </w:tblPrEx>
        <w:trPr>
          <w:trHeight w:val="1609"/>
        </w:trPr>
        <w:tc>
          <w:tcPr>
            <w:tcW w:w="9214" w:type="dxa"/>
            <w:tcBorders>
              <w:top w:val="single" w:sz="4" w:space="0" w:color="auto"/>
              <w:bottom w:val="single" w:sz="4" w:space="0" w:color="auto"/>
            </w:tcBorders>
            <w:shd w:val="pct15" w:color="auto" w:fill="FFFFFF"/>
          </w:tcPr>
          <w:p w:rsidR="00994B3A" w:rsidRPr="00FE55A6" w:rsidRDefault="00994B3A" w:rsidP="00994B3A">
            <w:pP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FE55A6">
              <w:rPr>
                <w:rFonts w:ascii="Times New Roman" w:eastAsia="Times New Roman" w:hAnsi="Times New Roman"/>
                <w:b/>
                <w:smallCaps/>
                <w:sz w:val="24"/>
                <w:szCs w:val="24"/>
                <w:lang w:eastAsia="en-GB"/>
              </w:rPr>
              <w:t>1.2.1.2.</w:t>
            </w:r>
          </w:p>
          <w:p w:rsidR="00994B3A" w:rsidRPr="00FE55A6" w:rsidRDefault="00994B3A" w:rsidP="00994B3A">
            <w:pPr>
              <w:shd w:val="pct20" w:color="auto" w:fill="FFFFFF"/>
              <w:spacing w:after="0" w:line="240" w:lineRule="auto"/>
              <w:ind w:left="176" w:hanging="176"/>
              <w:jc w:val="center"/>
              <w:rPr>
                <w:rFonts w:ascii="Times New Roman" w:eastAsia="Times New Roman" w:hAnsi="Times New Roman"/>
                <w:b/>
                <w:smallCaps/>
                <w:sz w:val="24"/>
                <w:szCs w:val="24"/>
                <w:lang w:eastAsia="en-GB"/>
              </w:rPr>
            </w:pPr>
            <w:r w:rsidRPr="00FE55A6">
              <w:rPr>
                <w:rFonts w:ascii="Times New Roman" w:eastAsia="Times New Roman" w:hAnsi="Times New Roman"/>
                <w:b/>
                <w:smallCaps/>
                <w:sz w:val="24"/>
                <w:szCs w:val="24"/>
                <w:lang w:eastAsia="en-GB"/>
              </w:rPr>
              <w:t>supplementary information sheet on aid to compensate for damage caused by adverse climatic event which can be assimilated to a natural disaster</w:t>
            </w:r>
          </w:p>
        </w:tc>
      </w:tr>
    </w:tbl>
    <w:p w:rsidR="00994B3A" w:rsidRPr="00FE55A6" w:rsidRDefault="00994B3A" w:rsidP="00994B3A">
      <w:pPr>
        <w:autoSpaceDE w:val="0"/>
        <w:autoSpaceDN w:val="0"/>
        <w:adjustRightInd w:val="0"/>
        <w:spacing w:after="0" w:line="240" w:lineRule="auto"/>
        <w:rPr>
          <w:rFonts w:ascii="Times New Roman" w:eastAsia="Times New Roman" w:hAnsi="Times New Roman"/>
          <w:b/>
          <w:snapToGrid w:val="0"/>
          <w:sz w:val="24"/>
          <w:szCs w:val="24"/>
          <w:lang w:eastAsia="en-GB"/>
        </w:rPr>
      </w:pPr>
    </w:p>
    <w:p w:rsidR="00994B3A" w:rsidRPr="009A1126" w:rsidRDefault="00994B3A" w:rsidP="00994B3A">
      <w:pPr>
        <w:autoSpaceDE w:val="0"/>
        <w:autoSpaceDN w:val="0"/>
        <w:adjustRightInd w:val="0"/>
        <w:spacing w:after="0" w:line="240" w:lineRule="auto"/>
        <w:jc w:val="both"/>
        <w:rPr>
          <w:rFonts w:ascii="Times New Roman" w:eastAsia="Times New Roman" w:hAnsi="Times New Roman"/>
          <w:i/>
          <w:snapToGrid w:val="0"/>
          <w:sz w:val="24"/>
          <w:szCs w:val="24"/>
          <w:lang w:eastAsia="en-GB"/>
        </w:rPr>
      </w:pPr>
      <w:r w:rsidRPr="003F1142">
        <w:rPr>
          <w:rFonts w:ascii="Times New Roman" w:eastAsia="Times New Roman" w:hAnsi="Times New Roman"/>
          <w:i/>
          <w:snapToGrid w:val="0"/>
          <w:sz w:val="24"/>
          <w:szCs w:val="24"/>
          <w:lang w:eastAsia="en-GB"/>
        </w:rPr>
        <w:t xml:space="preserve">This form must be used by Member States for the notification of any State aid measures which are designed to compensate for damage to agricultural production or the means of agricultural production caused by an adverse climatic event which can be assimilated to a natural disaster as described by section 1.2.1.2. of Chapter 1 of Part II of the EU Guidelines for State aid in the agriculture and forestry sectors and in rural areas </w:t>
      </w:r>
      <w:r w:rsidRPr="009A1126">
        <w:rPr>
          <w:rFonts w:ascii="Times New Roman" w:eastAsia="Times New Roman" w:hAnsi="Times New Roman"/>
          <w:i/>
          <w:snapToGrid w:val="0"/>
          <w:sz w:val="24"/>
          <w:szCs w:val="24"/>
          <w:lang w:eastAsia="en-GB"/>
        </w:rPr>
        <w:t>('the Guidelines').</w:t>
      </w:r>
    </w:p>
    <w:p w:rsidR="00994B3A" w:rsidRPr="009A1126" w:rsidRDefault="00994B3A" w:rsidP="00994B3A">
      <w:pPr>
        <w:autoSpaceDE w:val="0"/>
        <w:autoSpaceDN w:val="0"/>
        <w:adjustRightInd w:val="0"/>
        <w:spacing w:after="0" w:line="240" w:lineRule="auto"/>
        <w:rPr>
          <w:rFonts w:ascii="Times New Roman" w:eastAsia="Times New Roman" w:hAnsi="Times New Roman"/>
          <w:snapToGrid w:val="0"/>
          <w:sz w:val="24"/>
          <w:szCs w:val="24"/>
          <w:lang w:eastAsia="en-GB"/>
        </w:rPr>
      </w:pPr>
    </w:p>
    <w:p w:rsidR="00994B3A" w:rsidRDefault="00994B3A"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 xml:space="preserve">What adverse climatic event which can be assimilated to a natural disaster has </w:t>
      </w:r>
      <w:r w:rsidR="00C0693B" w:rsidRPr="009A1126">
        <w:rPr>
          <w:rFonts w:ascii="Times New Roman" w:eastAsia="Times New Roman" w:hAnsi="Times New Roman"/>
          <w:sz w:val="24"/>
          <w:szCs w:val="24"/>
          <w:lang w:eastAsia="en-GB"/>
        </w:rPr>
        <w:t>caused the damage</w:t>
      </w:r>
      <w:r w:rsidRPr="009A1126">
        <w:rPr>
          <w:rFonts w:ascii="Times New Roman" w:eastAsia="Times New Roman" w:hAnsi="Times New Roman"/>
          <w:sz w:val="24"/>
          <w:szCs w:val="24"/>
          <w:lang w:eastAsia="en-GB"/>
        </w:rPr>
        <w:t>?</w:t>
      </w:r>
    </w:p>
    <w:p w:rsidR="009A1126" w:rsidRPr="009A1126" w:rsidRDefault="009A1126" w:rsidP="00FE55A6">
      <w:pPr>
        <w:autoSpaceDE w:val="0"/>
        <w:autoSpaceDN w:val="0"/>
        <w:adjustRightInd w:val="0"/>
        <w:spacing w:after="0" w:line="240" w:lineRule="auto"/>
        <w:ind w:left="-76"/>
        <w:jc w:val="both"/>
        <w:rPr>
          <w:rFonts w:ascii="Times New Roman" w:eastAsia="Times New Roman" w:hAnsi="Times New Roman"/>
          <w:sz w:val="24"/>
          <w:szCs w:val="24"/>
          <w:lang w:eastAsia="en-GB"/>
        </w:rPr>
      </w:pPr>
    </w:p>
    <w:p w:rsidR="00994B3A" w:rsidRPr="00AB5BBE" w:rsidRDefault="00C0693B" w:rsidP="009A1126">
      <w:pPr>
        <w:autoSpaceDE w:val="0"/>
        <w:autoSpaceDN w:val="0"/>
        <w:adjustRightInd w:val="0"/>
        <w:spacing w:after="0" w:line="240" w:lineRule="auto"/>
        <w:ind w:left="284" w:hanging="567"/>
        <w:jc w:val="both"/>
        <w:rPr>
          <w:rFonts w:ascii="Times New Roman" w:eastAsia="Times New Roman" w:hAnsi="Times New Roman"/>
          <w:sz w:val="24"/>
          <w:szCs w:val="24"/>
          <w:lang w:eastAsia="en-GB"/>
        </w:rPr>
      </w:pPr>
      <w:r w:rsidRPr="00AB5BBE">
        <w:rPr>
          <w:rFonts w:ascii="Times New Roman" w:eastAsia="Times New Roman" w:hAnsi="Times New Roman"/>
          <w:sz w:val="24"/>
          <w:szCs w:val="24"/>
          <w:lang w:eastAsia="en-GB"/>
        </w:rPr>
        <w:tab/>
        <w:t>Please specify:</w:t>
      </w:r>
    </w:p>
    <w:p w:rsidR="00994B3A" w:rsidRDefault="00994B3A" w:rsidP="009A1126">
      <w:pPr>
        <w:autoSpaceDE w:val="0"/>
        <w:autoSpaceDN w:val="0"/>
        <w:adjustRightInd w:val="0"/>
        <w:spacing w:after="0" w:line="240" w:lineRule="auto"/>
        <w:ind w:left="284"/>
        <w:rPr>
          <w:rFonts w:ascii="Times New Roman" w:eastAsia="Times New Roman" w:hAnsi="Times New Roman"/>
          <w:sz w:val="24"/>
          <w:szCs w:val="24"/>
          <w:lang w:eastAsia="en-GB"/>
        </w:rPr>
      </w:pPr>
      <w:r w:rsidRPr="00AB5BBE">
        <w:rPr>
          <w:rFonts w:ascii="Times New Roman" w:eastAsia="Times New Roman" w:hAnsi="Times New Roman"/>
          <w:sz w:val="24"/>
          <w:szCs w:val="24"/>
          <w:lang w:eastAsia="en-GB"/>
        </w:rPr>
        <w:t>...............................................................................................................</w:t>
      </w:r>
      <w:r w:rsidR="00C0693B" w:rsidRPr="00AB5BBE">
        <w:rPr>
          <w:rFonts w:ascii="Times New Roman" w:eastAsia="Times New Roman" w:hAnsi="Times New Roman"/>
          <w:sz w:val="24"/>
          <w:szCs w:val="24"/>
          <w:lang w:eastAsia="en-GB"/>
        </w:rPr>
        <w:t>...........................................................................................................................................................................</w:t>
      </w:r>
      <w:r w:rsidR="009A1126">
        <w:rPr>
          <w:rFonts w:ascii="Times New Roman" w:eastAsia="Times New Roman" w:hAnsi="Times New Roman"/>
          <w:sz w:val="24"/>
          <w:szCs w:val="24"/>
          <w:lang w:eastAsia="en-GB"/>
        </w:rPr>
        <w:t>..........</w:t>
      </w:r>
    </w:p>
    <w:p w:rsidR="009A1126" w:rsidRPr="009A1126" w:rsidRDefault="009A1126" w:rsidP="009A1126">
      <w:pPr>
        <w:autoSpaceDE w:val="0"/>
        <w:autoSpaceDN w:val="0"/>
        <w:adjustRightInd w:val="0"/>
        <w:spacing w:after="0" w:line="240" w:lineRule="auto"/>
        <w:ind w:left="284"/>
        <w:rPr>
          <w:rFonts w:ascii="Times New Roman" w:eastAsia="Times New Roman" w:hAnsi="Times New Roman"/>
          <w:sz w:val="24"/>
          <w:szCs w:val="24"/>
          <w:lang w:eastAsia="en-GB"/>
        </w:rPr>
      </w:pPr>
    </w:p>
    <w:p w:rsidR="00C0693B" w:rsidRPr="003F1142" w:rsidRDefault="00C0693B"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Is the aid scheme designed as an ex-ante framework aid scheme</w:t>
      </w:r>
      <w:r w:rsidRPr="003F1142">
        <w:rPr>
          <w:rFonts w:ascii="Times New Roman" w:eastAsia="Times New Roman" w:hAnsi="Times New Roman"/>
          <w:sz w:val="24"/>
          <w:szCs w:val="24"/>
          <w:lang w:eastAsia="en-GB"/>
        </w:rPr>
        <w:t xml:space="preserve">? </w:t>
      </w:r>
    </w:p>
    <w:p w:rsidR="00C0693B" w:rsidRPr="003F1142" w:rsidRDefault="00C0693B" w:rsidP="00C0693B">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C0693B" w:rsidRPr="003F1142" w:rsidRDefault="00C0693B" w:rsidP="009A1126">
      <w:pPr>
        <w:autoSpaceDE w:val="0"/>
        <w:autoSpaceDN w:val="0"/>
        <w:adjustRightInd w:val="0"/>
        <w:spacing w:after="0" w:line="240" w:lineRule="auto"/>
        <w:ind w:left="284" w:hanging="284"/>
        <w:jc w:val="both"/>
        <w:rPr>
          <w:rFonts w:ascii="Times New Roman" w:eastAsia="Times New Roman" w:hAnsi="Times New Roman"/>
          <w:sz w:val="24"/>
          <w:szCs w:val="24"/>
          <w:lang w:eastAsia="en-GB"/>
        </w:rPr>
      </w:pPr>
      <w:r w:rsidRPr="00FE55A6">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C0693B" w:rsidRPr="003F1142" w:rsidRDefault="00C0693B" w:rsidP="009A1126">
      <w:pPr>
        <w:autoSpaceDE w:val="0"/>
        <w:autoSpaceDN w:val="0"/>
        <w:adjustRightInd w:val="0"/>
        <w:spacing w:after="0" w:line="240" w:lineRule="auto"/>
        <w:ind w:left="284" w:hanging="284"/>
        <w:jc w:val="both"/>
        <w:rPr>
          <w:rFonts w:ascii="Times New Roman" w:eastAsia="Times New Roman" w:hAnsi="Times New Roman"/>
          <w:sz w:val="24"/>
          <w:szCs w:val="24"/>
          <w:lang w:eastAsia="en-GB"/>
        </w:rPr>
      </w:pPr>
    </w:p>
    <w:p w:rsidR="00C0693B" w:rsidRPr="009A1126" w:rsidRDefault="00C0693B" w:rsidP="00FE55A6">
      <w:pPr>
        <w:autoSpaceDE w:val="0"/>
        <w:autoSpaceDN w:val="0"/>
        <w:adjustRightInd w:val="0"/>
        <w:spacing w:after="0" w:line="240" w:lineRule="auto"/>
        <w:ind w:left="284"/>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 xml:space="preserve">If the answer is yes, please specify </w:t>
      </w:r>
      <w:r w:rsidR="00AB5BBE">
        <w:rPr>
          <w:rFonts w:ascii="Times New Roman" w:eastAsia="Times New Roman" w:hAnsi="Times New Roman"/>
          <w:sz w:val="24"/>
          <w:szCs w:val="24"/>
          <w:lang w:eastAsia="en-GB"/>
        </w:rPr>
        <w:t>the</w:t>
      </w:r>
      <w:r w:rsidRPr="009A1126">
        <w:rPr>
          <w:rFonts w:ascii="Times New Roman" w:eastAsia="Times New Roman" w:hAnsi="Times New Roman"/>
          <w:sz w:val="24"/>
          <w:szCs w:val="24"/>
          <w:lang w:eastAsia="en-GB"/>
        </w:rPr>
        <w:t xml:space="preserve"> type of an adverse climatic event which can be assimilated to a natural disaster covered by the ex-ante scheme:</w:t>
      </w:r>
    </w:p>
    <w:p w:rsidR="00486374" w:rsidRDefault="00486374" w:rsidP="00FE55A6">
      <w:pPr>
        <w:autoSpaceDE w:val="0"/>
        <w:autoSpaceDN w:val="0"/>
        <w:adjustRightInd w:val="0"/>
        <w:spacing w:after="0" w:line="240" w:lineRule="auto"/>
        <w:ind w:left="360"/>
        <w:rPr>
          <w:rFonts w:ascii="Times New Roman" w:eastAsia="Times New Roman" w:hAnsi="Times New Roman"/>
          <w:sz w:val="24"/>
          <w:szCs w:val="24"/>
          <w:lang w:eastAsia="en-GB"/>
        </w:rPr>
      </w:pPr>
      <w:r w:rsidRPr="0099012A">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486374" w:rsidRDefault="00486374" w:rsidP="00FE55A6">
      <w:pPr>
        <w:autoSpaceDE w:val="0"/>
        <w:autoSpaceDN w:val="0"/>
        <w:adjustRightInd w:val="0"/>
        <w:spacing w:after="0" w:line="240" w:lineRule="auto"/>
        <w:ind w:left="360"/>
        <w:rPr>
          <w:rFonts w:ascii="Times New Roman" w:eastAsia="Times New Roman" w:hAnsi="Times New Roman"/>
          <w:sz w:val="24"/>
          <w:szCs w:val="24"/>
          <w:lang w:eastAsia="en-GB"/>
        </w:rPr>
      </w:pPr>
    </w:p>
    <w:p w:rsidR="00C0693B" w:rsidRPr="003F1142" w:rsidRDefault="00C0693B" w:rsidP="00FE55A6">
      <w:pPr>
        <w:pStyle w:val="Text1"/>
        <w:numPr>
          <w:ilvl w:val="0"/>
          <w:numId w:val="3"/>
        </w:numPr>
        <w:ind w:left="284"/>
        <w:jc w:val="both"/>
        <w:rPr>
          <w:lang w:val="en-GB"/>
        </w:rPr>
      </w:pPr>
      <w:r w:rsidRPr="009A1126">
        <w:rPr>
          <w:lang w:val="en-GB"/>
        </w:rPr>
        <w:t xml:space="preserve">Please confirm that the reporting obligation set out in point </w:t>
      </w:r>
      <w:r w:rsidRPr="003F1142">
        <w:rPr>
          <w:lang w:val="en-GB"/>
        </w:rPr>
        <w:fldChar w:fldCharType="begin"/>
      </w:r>
      <w:r w:rsidRPr="00FE55A6">
        <w:rPr>
          <w:lang w:val="en-GB"/>
        </w:rPr>
        <w:instrText xml:space="preserve"> REF _Ref80551066 \r \h  \* MERGEFORMAT </w:instrText>
      </w:r>
      <w:r w:rsidRPr="00FE55A6">
        <w:rPr>
          <w:lang w:val="en-GB"/>
        </w:rPr>
      </w:r>
      <w:r w:rsidRPr="00FE55A6">
        <w:rPr>
          <w:lang w:val="en-GB"/>
        </w:rPr>
        <w:fldChar w:fldCharType="separate"/>
      </w:r>
      <w:r w:rsidRPr="003F1142">
        <w:rPr>
          <w:lang w:val="en-GB"/>
        </w:rPr>
        <w:t>(651)</w:t>
      </w:r>
      <w:r w:rsidRPr="003F1142">
        <w:rPr>
          <w:lang w:val="en-GB"/>
        </w:rPr>
        <w:fldChar w:fldCharType="end"/>
      </w:r>
      <w:r w:rsidRPr="003F1142">
        <w:rPr>
          <w:lang w:val="en-GB"/>
        </w:rPr>
        <w:t xml:space="preserve"> of the Guidelines will be complied with:</w:t>
      </w:r>
    </w:p>
    <w:p w:rsidR="00C0693B" w:rsidRPr="003F1142" w:rsidRDefault="00C0693B" w:rsidP="00C0693B">
      <w:pPr>
        <w:pStyle w:val="Text1"/>
        <w:tabs>
          <w:tab w:val="left" w:pos="1560"/>
          <w:tab w:val="left" w:pos="2977"/>
        </w:tabs>
        <w:ind w:left="360"/>
        <w:jc w:val="both"/>
        <w:rPr>
          <w:lang w:val="en-GB"/>
        </w:rPr>
      </w:pPr>
    </w:p>
    <w:p w:rsidR="00C0693B" w:rsidRPr="003F1142" w:rsidRDefault="00C0693B" w:rsidP="00486374">
      <w:pPr>
        <w:autoSpaceDE w:val="0"/>
        <w:autoSpaceDN w:val="0"/>
        <w:adjustRightInd w:val="0"/>
        <w:spacing w:after="0" w:line="240" w:lineRule="auto"/>
        <w:ind w:left="284"/>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994B3A" w:rsidRPr="003F1142"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FE55A6" w:rsidRDefault="00994B3A" w:rsidP="00FE55A6">
      <w:pPr>
        <w:pStyle w:val="Text1"/>
        <w:numPr>
          <w:ilvl w:val="0"/>
          <w:numId w:val="3"/>
        </w:numPr>
        <w:ind w:left="567" w:hanging="567"/>
        <w:jc w:val="both"/>
        <w:rPr>
          <w:lang w:val="en-GB"/>
        </w:rPr>
      </w:pPr>
      <w:r w:rsidRPr="00FE55A6">
        <w:rPr>
          <w:lang w:val="en-GB"/>
        </w:rPr>
        <w:t>When did the climatic event which can be assimilated to a natural disaster occur?</w:t>
      </w:r>
    </w:p>
    <w:p w:rsidR="00994B3A" w:rsidRPr="009A1126"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9A1126"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w:t>
      </w:r>
    </w:p>
    <w:p w:rsidR="00994B3A" w:rsidRPr="009A1126"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E13505" w:rsidRPr="009A1126" w:rsidRDefault="00E13505"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 xml:space="preserve">Is the </w:t>
      </w:r>
      <w:r w:rsidRPr="009A1126">
        <w:rPr>
          <w:rFonts w:ascii="Times New Roman" w:hAnsi="Times New Roman"/>
          <w:sz w:val="24"/>
          <w:szCs w:val="24"/>
        </w:rPr>
        <w:t>aid scheme being established within three years from the date of the occurrence of the event?</w:t>
      </w:r>
    </w:p>
    <w:p w:rsidR="00E13505" w:rsidRPr="009A1126" w:rsidRDefault="00E13505" w:rsidP="00E13505">
      <w:pPr>
        <w:autoSpaceDE w:val="0"/>
        <w:autoSpaceDN w:val="0"/>
        <w:adjustRightInd w:val="0"/>
        <w:spacing w:after="0" w:line="240" w:lineRule="auto"/>
        <w:jc w:val="both"/>
        <w:rPr>
          <w:rFonts w:ascii="Times New Roman" w:eastAsia="Times New Roman" w:hAnsi="Times New Roman"/>
          <w:sz w:val="24"/>
          <w:szCs w:val="24"/>
          <w:lang w:eastAsia="en-GB"/>
        </w:rPr>
      </w:pPr>
    </w:p>
    <w:p w:rsidR="00E13505" w:rsidRPr="003F1142" w:rsidRDefault="00E13505" w:rsidP="00486374">
      <w:pPr>
        <w:autoSpaceDE w:val="0"/>
        <w:autoSpaceDN w:val="0"/>
        <w:adjustRightInd w:val="0"/>
        <w:spacing w:after="0" w:line="240" w:lineRule="auto"/>
        <w:ind w:left="284"/>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E13505" w:rsidRPr="003F1142" w:rsidRDefault="00E13505" w:rsidP="00E13505">
      <w:pPr>
        <w:autoSpaceDE w:val="0"/>
        <w:autoSpaceDN w:val="0"/>
        <w:adjustRightInd w:val="0"/>
        <w:spacing w:after="0" w:line="240" w:lineRule="auto"/>
        <w:jc w:val="both"/>
        <w:rPr>
          <w:rFonts w:ascii="Times New Roman" w:eastAsia="Times New Roman" w:hAnsi="Times New Roman"/>
          <w:sz w:val="24"/>
          <w:szCs w:val="24"/>
          <w:lang w:eastAsia="en-GB"/>
        </w:rPr>
      </w:pPr>
    </w:p>
    <w:p w:rsidR="00E13505" w:rsidRPr="009A1126" w:rsidRDefault="00E13505" w:rsidP="00FE55A6">
      <w:pPr>
        <w:numPr>
          <w:ilvl w:val="0"/>
          <w:numId w:val="3"/>
        </w:numPr>
        <w:autoSpaceDE w:val="0"/>
        <w:autoSpaceDN w:val="0"/>
        <w:adjustRightInd w:val="0"/>
        <w:spacing w:after="0" w:line="240" w:lineRule="auto"/>
        <w:ind w:left="567" w:hanging="709"/>
        <w:jc w:val="both"/>
        <w:rPr>
          <w:rFonts w:ascii="Times New Roman" w:eastAsia="Times New Roman" w:hAnsi="Times New Roman"/>
          <w:sz w:val="24"/>
          <w:szCs w:val="24"/>
          <w:lang w:eastAsia="en-GB"/>
        </w:rPr>
      </w:pPr>
      <w:r w:rsidRPr="009A1126">
        <w:rPr>
          <w:rFonts w:ascii="Times New Roman" w:hAnsi="Times New Roman"/>
          <w:sz w:val="24"/>
          <w:szCs w:val="24"/>
        </w:rPr>
        <w:t xml:space="preserve">Will the aid be paid out within four years of the date of the occurrence of the damage? </w:t>
      </w:r>
    </w:p>
    <w:p w:rsidR="00E13505" w:rsidRPr="009A1126" w:rsidRDefault="00E13505" w:rsidP="00E13505">
      <w:pPr>
        <w:autoSpaceDE w:val="0"/>
        <w:autoSpaceDN w:val="0"/>
        <w:adjustRightInd w:val="0"/>
        <w:spacing w:after="0" w:line="240" w:lineRule="auto"/>
        <w:jc w:val="both"/>
        <w:rPr>
          <w:rFonts w:ascii="Times New Roman" w:eastAsia="Times New Roman" w:hAnsi="Times New Roman"/>
          <w:sz w:val="24"/>
          <w:szCs w:val="24"/>
          <w:lang w:eastAsia="en-GB"/>
        </w:rPr>
      </w:pPr>
    </w:p>
    <w:p w:rsidR="00E13505" w:rsidRPr="003F1142" w:rsidRDefault="00E13505" w:rsidP="00486374">
      <w:pPr>
        <w:autoSpaceDE w:val="0"/>
        <w:autoSpaceDN w:val="0"/>
        <w:adjustRightInd w:val="0"/>
        <w:spacing w:after="0" w:line="240" w:lineRule="auto"/>
        <w:ind w:left="284"/>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E13505" w:rsidRPr="003F1142" w:rsidRDefault="00E13505"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9A1126" w:rsidRDefault="00994B3A"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Please indicate the last date on which aid may be paid out.</w:t>
      </w:r>
    </w:p>
    <w:p w:rsidR="00994B3A" w:rsidRPr="009A1126" w:rsidRDefault="00994B3A"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486374" w:rsidRDefault="00486374" w:rsidP="00486374">
      <w:pPr>
        <w:autoSpaceDE w:val="0"/>
        <w:autoSpaceDN w:val="0"/>
        <w:adjustRightInd w:val="0"/>
        <w:spacing w:after="0" w:line="240" w:lineRule="auto"/>
        <w:ind w:left="284"/>
        <w:rPr>
          <w:rFonts w:ascii="Times New Roman" w:eastAsia="Times New Roman" w:hAnsi="Times New Roman"/>
          <w:sz w:val="24"/>
          <w:szCs w:val="24"/>
          <w:lang w:eastAsia="en-GB"/>
        </w:rPr>
      </w:pPr>
      <w:r w:rsidRPr="0099012A">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486374" w:rsidRDefault="00486374"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94B3A" w:rsidRPr="00486374" w:rsidRDefault="00486374"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sidDel="00486374">
        <w:rPr>
          <w:rFonts w:ascii="Times New Roman" w:eastAsia="Times New Roman" w:hAnsi="Times New Roman"/>
          <w:sz w:val="24"/>
          <w:szCs w:val="24"/>
          <w:lang w:eastAsia="en-GB"/>
        </w:rPr>
        <w:t xml:space="preserve"> </w:t>
      </w:r>
      <w:r w:rsidR="00C0693B" w:rsidRPr="00486374">
        <w:rPr>
          <w:rFonts w:ascii="Times New Roman" w:eastAsia="Times New Roman" w:hAnsi="Times New Roman"/>
          <w:sz w:val="24"/>
          <w:szCs w:val="24"/>
          <w:lang w:eastAsia="en-GB"/>
        </w:rPr>
        <w:t>Is the</w:t>
      </w:r>
      <w:r w:rsidR="00994B3A" w:rsidRPr="00486374">
        <w:rPr>
          <w:rFonts w:ascii="Times New Roman" w:eastAsia="Times New Roman" w:hAnsi="Times New Roman"/>
          <w:sz w:val="24"/>
          <w:szCs w:val="24"/>
          <w:lang w:eastAsia="en-GB"/>
        </w:rPr>
        <w:t xml:space="preserve"> aid granted</w:t>
      </w:r>
      <w:r w:rsidR="00C0693B" w:rsidRPr="00486374">
        <w:rPr>
          <w:rFonts w:ascii="Times New Roman" w:eastAsia="Times New Roman" w:hAnsi="Times New Roman"/>
          <w:sz w:val="24"/>
          <w:szCs w:val="24"/>
          <w:lang w:eastAsia="en-GB"/>
        </w:rPr>
        <w:t xml:space="preserve"> only</w:t>
      </w:r>
      <w:r w:rsidR="00994B3A" w:rsidRPr="00486374">
        <w:rPr>
          <w:rFonts w:ascii="Times New Roman" w:eastAsia="Times New Roman" w:hAnsi="Times New Roman"/>
          <w:sz w:val="24"/>
          <w:szCs w:val="24"/>
          <w:lang w:eastAsia="en-GB"/>
        </w:rPr>
        <w:t xml:space="preserve"> to primary agricultural production?</w:t>
      </w:r>
    </w:p>
    <w:p w:rsidR="00994B3A" w:rsidRPr="00486374" w:rsidRDefault="00994B3A"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94B3A" w:rsidRPr="003F1142" w:rsidRDefault="00994B3A" w:rsidP="00486374">
      <w:pPr>
        <w:autoSpaceDE w:val="0"/>
        <w:autoSpaceDN w:val="0"/>
        <w:adjustRightInd w:val="0"/>
        <w:spacing w:after="0" w:line="240" w:lineRule="auto"/>
        <w:ind w:left="284"/>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994B3A" w:rsidRPr="003F1142"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9A1126" w:rsidRDefault="00994B3A"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 xml:space="preserve">Has the occurrence of the adverse climatic event which can be assimilated to a natural disaster been formally recognised by the competent authority of the Member State? </w:t>
      </w:r>
    </w:p>
    <w:p w:rsidR="00994B3A" w:rsidRPr="009A1126"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3F1142" w:rsidRDefault="00994B3A" w:rsidP="00486374">
      <w:pPr>
        <w:autoSpaceDE w:val="0"/>
        <w:autoSpaceDN w:val="0"/>
        <w:adjustRightInd w:val="0"/>
        <w:spacing w:after="0" w:line="240" w:lineRule="auto"/>
        <w:ind w:firstLine="284"/>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994B3A" w:rsidRPr="003F1142"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9A1126" w:rsidRDefault="00994B3A"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Please demonstrate a direct link between the adverse climatic event which can be assimilated to a natural disaster and the damages incurred by the agricultural undertaking active in primary agricultural production.</w:t>
      </w:r>
    </w:p>
    <w:p w:rsidR="00994B3A" w:rsidRPr="009A1126"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C0693B" w:rsidRPr="00486374" w:rsidRDefault="00C0693B" w:rsidP="00C0693B">
      <w:pPr>
        <w:autoSpaceDE w:val="0"/>
        <w:autoSpaceDN w:val="0"/>
        <w:adjustRightInd w:val="0"/>
        <w:spacing w:after="0" w:line="240" w:lineRule="auto"/>
        <w:ind w:left="567"/>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w:t>
      </w:r>
    </w:p>
    <w:p w:rsidR="00C0693B" w:rsidRPr="00486374" w:rsidRDefault="00C0693B"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C0693B" w:rsidRPr="00486374" w:rsidRDefault="00C0693B" w:rsidP="00994B3A">
      <w:pPr>
        <w:autoSpaceDE w:val="0"/>
        <w:autoSpaceDN w:val="0"/>
        <w:adjustRightInd w:val="0"/>
        <w:spacing w:after="0" w:line="240" w:lineRule="auto"/>
        <w:ind w:firstLine="567"/>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Please note that the two conditions are cumulative.</w:t>
      </w:r>
    </w:p>
    <w:p w:rsidR="00994B3A" w:rsidRPr="00486374"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486374" w:rsidRDefault="00994B3A"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 xml:space="preserve">Have </w:t>
      </w:r>
      <w:r w:rsidR="00AB5BBE">
        <w:rPr>
          <w:rFonts w:ascii="Times New Roman" w:eastAsia="Times New Roman" w:hAnsi="Times New Roman"/>
          <w:sz w:val="24"/>
          <w:szCs w:val="24"/>
          <w:lang w:eastAsia="en-GB"/>
        </w:rPr>
        <w:t xml:space="preserve">the </w:t>
      </w:r>
      <w:r w:rsidRPr="00486374">
        <w:rPr>
          <w:rFonts w:ascii="Times New Roman" w:eastAsia="Times New Roman" w:hAnsi="Times New Roman"/>
          <w:sz w:val="24"/>
          <w:szCs w:val="24"/>
          <w:lang w:eastAsia="en-GB"/>
        </w:rPr>
        <w:t>criteria</w:t>
      </w:r>
      <w:r w:rsidR="00AB5BBE">
        <w:rPr>
          <w:rFonts w:ascii="Times New Roman" w:eastAsia="Times New Roman" w:hAnsi="Times New Roman"/>
          <w:sz w:val="24"/>
          <w:szCs w:val="24"/>
          <w:lang w:eastAsia="en-GB"/>
        </w:rPr>
        <w:t>,</w:t>
      </w:r>
      <w:r w:rsidRPr="00486374">
        <w:rPr>
          <w:rFonts w:ascii="Times New Roman" w:eastAsia="Times New Roman" w:hAnsi="Times New Roman"/>
          <w:sz w:val="24"/>
          <w:szCs w:val="24"/>
          <w:lang w:eastAsia="en-GB"/>
        </w:rPr>
        <w:t xml:space="preserve"> on the basis of which an adverse climatic event which can be assimilated to a natural disaster is to be formally recognised</w:t>
      </w:r>
      <w:r w:rsidR="00AB5BBE">
        <w:rPr>
          <w:rFonts w:ascii="Times New Roman" w:eastAsia="Times New Roman" w:hAnsi="Times New Roman"/>
          <w:sz w:val="24"/>
          <w:szCs w:val="24"/>
          <w:lang w:eastAsia="en-GB"/>
        </w:rPr>
        <w:t xml:space="preserve">, </w:t>
      </w:r>
      <w:r w:rsidR="00AB5BBE" w:rsidRPr="00486374">
        <w:rPr>
          <w:rFonts w:ascii="Times New Roman" w:eastAsia="Times New Roman" w:hAnsi="Times New Roman"/>
          <w:sz w:val="24"/>
          <w:szCs w:val="24"/>
          <w:lang w:eastAsia="en-GB"/>
        </w:rPr>
        <w:t>been established in advance</w:t>
      </w:r>
      <w:r w:rsidRPr="00486374">
        <w:rPr>
          <w:rFonts w:ascii="Times New Roman" w:eastAsia="Times New Roman" w:hAnsi="Times New Roman"/>
          <w:sz w:val="24"/>
          <w:szCs w:val="24"/>
          <w:lang w:eastAsia="en-GB"/>
        </w:rPr>
        <w:t>?</w:t>
      </w:r>
    </w:p>
    <w:p w:rsidR="00994B3A" w:rsidRPr="00486374" w:rsidRDefault="00994B3A"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94B3A" w:rsidRPr="003F1142" w:rsidRDefault="00994B3A"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C0693B" w:rsidRPr="003F1142" w:rsidRDefault="00C0693B"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C0693B" w:rsidRPr="009A1126" w:rsidRDefault="00C0693B"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If the answer is yes, please demonstrate that it is appropriate to establish these criteria in advance:</w:t>
      </w:r>
    </w:p>
    <w:p w:rsidR="00C0693B" w:rsidRPr="009A1126" w:rsidRDefault="00C0693B"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w:t>
      </w:r>
    </w:p>
    <w:p w:rsidR="00994B3A" w:rsidRPr="00486374"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486374" w:rsidRDefault="00994B3A"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Please provide appropriate supporting meteorological information in relation to the adverse climatic event at issue</w:t>
      </w:r>
      <w:r w:rsidR="00C0693B" w:rsidRPr="00486374">
        <w:rPr>
          <w:rFonts w:ascii="Times New Roman" w:eastAsia="Times New Roman" w:hAnsi="Times New Roman"/>
          <w:sz w:val="24"/>
          <w:szCs w:val="24"/>
          <w:lang w:eastAsia="en-GB"/>
        </w:rPr>
        <w:t>:</w:t>
      </w:r>
    </w:p>
    <w:p w:rsidR="00994B3A" w:rsidRPr="00486374"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367" w:rsidRDefault="00994367" w:rsidP="00994367">
      <w:pPr>
        <w:autoSpaceDE w:val="0"/>
        <w:autoSpaceDN w:val="0"/>
        <w:adjustRightInd w:val="0"/>
        <w:spacing w:after="0" w:line="240" w:lineRule="auto"/>
        <w:ind w:left="284"/>
        <w:rPr>
          <w:rFonts w:ascii="Times New Roman" w:eastAsia="Times New Roman" w:hAnsi="Times New Roman"/>
          <w:sz w:val="24"/>
          <w:szCs w:val="24"/>
          <w:lang w:eastAsia="en-GB"/>
        </w:rPr>
      </w:pPr>
      <w:r w:rsidRPr="0099012A">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994B3A" w:rsidRPr="00486374" w:rsidRDefault="00994B3A" w:rsidP="00994B3A">
      <w:pPr>
        <w:autoSpaceDE w:val="0"/>
        <w:autoSpaceDN w:val="0"/>
        <w:adjustRightInd w:val="0"/>
        <w:spacing w:after="0" w:line="240" w:lineRule="auto"/>
        <w:rPr>
          <w:rFonts w:ascii="Times New Roman" w:eastAsia="Times New Roman" w:hAnsi="Times New Roman"/>
          <w:snapToGrid w:val="0"/>
          <w:sz w:val="24"/>
          <w:szCs w:val="24"/>
          <w:lang w:eastAsia="en-GB"/>
        </w:rPr>
      </w:pPr>
    </w:p>
    <w:p w:rsidR="00994B3A" w:rsidRPr="00486374" w:rsidRDefault="00994B3A" w:rsidP="00FE55A6">
      <w:pPr>
        <w:numPr>
          <w:ilvl w:val="0"/>
          <w:numId w:val="3"/>
        </w:numPr>
        <w:autoSpaceDE w:val="0"/>
        <w:autoSpaceDN w:val="0"/>
        <w:adjustRightInd w:val="0"/>
        <w:spacing w:after="0" w:line="240" w:lineRule="auto"/>
        <w:ind w:left="284" w:hanging="284"/>
        <w:jc w:val="both"/>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Is the aid paid directly to</w:t>
      </w:r>
      <w:r w:rsidR="00F61A21" w:rsidRPr="00486374">
        <w:rPr>
          <w:rFonts w:ascii="Times New Roman" w:eastAsia="Times New Roman" w:hAnsi="Times New Roman"/>
          <w:sz w:val="24"/>
          <w:szCs w:val="24"/>
          <w:lang w:eastAsia="en-GB"/>
        </w:rPr>
        <w:t>:</w:t>
      </w:r>
    </w:p>
    <w:p w:rsidR="00994B3A" w:rsidRPr="00486374" w:rsidRDefault="00994B3A" w:rsidP="00994B3A">
      <w:pPr>
        <w:autoSpaceDE w:val="0"/>
        <w:autoSpaceDN w:val="0"/>
        <w:adjustRightInd w:val="0"/>
        <w:spacing w:after="0" w:line="240" w:lineRule="auto"/>
        <w:rPr>
          <w:rFonts w:ascii="Times New Roman" w:eastAsia="Times New Roman" w:hAnsi="Times New Roman"/>
          <w:snapToGrid w:val="0"/>
          <w:sz w:val="24"/>
          <w:szCs w:val="24"/>
          <w:lang w:eastAsia="en-GB"/>
        </w:rPr>
      </w:pPr>
    </w:p>
    <w:p w:rsidR="00994B3A" w:rsidRPr="003F1142" w:rsidRDefault="00994B3A" w:rsidP="00994B3A">
      <w:pPr>
        <w:autoSpaceDE w:val="0"/>
        <w:autoSpaceDN w:val="0"/>
        <w:adjustRightInd w:val="0"/>
        <w:spacing w:after="0" w:line="240" w:lineRule="auto"/>
        <w:ind w:left="1440" w:hanging="720"/>
        <w:rPr>
          <w:rFonts w:ascii="Times New Roman" w:eastAsia="Times New Roman" w:hAnsi="Times New Roman"/>
          <w:snapToGrid w:val="0"/>
          <w:sz w:val="24"/>
          <w:szCs w:val="24"/>
          <w:lang w:eastAsia="en-GB"/>
        </w:rPr>
      </w:pPr>
      <w:r w:rsidRPr="003F1142">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napToGrid w:val="0"/>
          <w:sz w:val="24"/>
          <w:szCs w:val="24"/>
          <w:lang w:eastAsia="en-GB"/>
        </w:rPr>
        <w:instrText xml:space="preserve"> FORMCHECKBOX </w:instrText>
      </w:r>
      <w:r w:rsidRPr="00FE55A6">
        <w:rPr>
          <w:rFonts w:ascii="Times New Roman" w:eastAsia="Times New Roman" w:hAnsi="Times New Roman"/>
          <w:b/>
          <w:snapToGrid w:val="0"/>
          <w:sz w:val="24"/>
          <w:szCs w:val="24"/>
          <w:lang w:eastAsia="en-GB"/>
        </w:rPr>
      </w:r>
      <w:r w:rsidRPr="00FE55A6">
        <w:rPr>
          <w:rFonts w:ascii="Times New Roman" w:eastAsia="Times New Roman" w:hAnsi="Times New Roman"/>
          <w:b/>
          <w:snapToGrid w:val="0"/>
          <w:sz w:val="24"/>
          <w:szCs w:val="24"/>
          <w:lang w:eastAsia="en-GB"/>
        </w:rPr>
        <w:fldChar w:fldCharType="end"/>
      </w:r>
      <w:r w:rsidRPr="003F1142">
        <w:rPr>
          <w:rFonts w:ascii="Times New Roman" w:eastAsia="Times New Roman" w:hAnsi="Times New Roman"/>
          <w:snapToGrid w:val="0"/>
          <w:sz w:val="24"/>
          <w:szCs w:val="24"/>
          <w:lang w:eastAsia="en-GB"/>
        </w:rPr>
        <w:tab/>
        <w:t>(a) the concerned agricultural undertaking active in primary agricultural production, or</w:t>
      </w:r>
    </w:p>
    <w:p w:rsidR="00994B3A" w:rsidRPr="003F1142" w:rsidRDefault="00994B3A" w:rsidP="00994B3A">
      <w:pPr>
        <w:autoSpaceDE w:val="0"/>
        <w:autoSpaceDN w:val="0"/>
        <w:adjustRightInd w:val="0"/>
        <w:spacing w:after="0" w:line="240" w:lineRule="auto"/>
        <w:ind w:left="1440" w:hanging="720"/>
        <w:rPr>
          <w:rFonts w:ascii="Times New Roman" w:eastAsia="Times New Roman" w:hAnsi="Times New Roman"/>
          <w:snapToGrid w:val="0"/>
          <w:sz w:val="24"/>
          <w:szCs w:val="24"/>
          <w:lang w:eastAsia="en-GB"/>
        </w:rPr>
      </w:pPr>
      <w:r w:rsidRPr="003F1142">
        <w:rPr>
          <w:rFonts w:ascii="Times New Roman" w:eastAsia="Times New Roman" w:hAnsi="Times New Roman"/>
          <w:snapToGrid w:val="0"/>
          <w:sz w:val="24"/>
          <w:szCs w:val="24"/>
          <w:lang w:eastAsia="en-GB"/>
        </w:rPr>
        <w:tab/>
      </w:r>
      <w:r w:rsidRPr="003F1142">
        <w:rPr>
          <w:rFonts w:ascii="Times New Roman" w:eastAsia="Times New Roman" w:hAnsi="Times New Roman"/>
          <w:snapToGrid w:val="0"/>
          <w:sz w:val="24"/>
          <w:szCs w:val="24"/>
          <w:lang w:eastAsia="en-GB"/>
        </w:rPr>
        <w:tab/>
      </w:r>
      <w:r w:rsidRPr="003F1142">
        <w:rPr>
          <w:rFonts w:ascii="Times New Roman" w:eastAsia="Times New Roman" w:hAnsi="Times New Roman"/>
          <w:snapToGrid w:val="0"/>
          <w:sz w:val="24"/>
          <w:szCs w:val="24"/>
          <w:lang w:eastAsia="en-GB"/>
        </w:rPr>
        <w:tab/>
      </w:r>
      <w:r w:rsidRPr="003F1142">
        <w:rPr>
          <w:rFonts w:ascii="Times New Roman" w:eastAsia="Times New Roman" w:hAnsi="Times New Roman"/>
          <w:snapToGrid w:val="0"/>
          <w:sz w:val="24"/>
          <w:szCs w:val="24"/>
          <w:lang w:eastAsia="en-GB"/>
        </w:rPr>
        <w:tab/>
      </w:r>
      <w:r w:rsidRPr="003F1142">
        <w:rPr>
          <w:rFonts w:ascii="Times New Roman" w:eastAsia="Times New Roman" w:hAnsi="Times New Roman"/>
          <w:snapToGrid w:val="0"/>
          <w:sz w:val="24"/>
          <w:szCs w:val="24"/>
          <w:lang w:eastAsia="en-GB"/>
        </w:rPr>
        <w:tab/>
      </w:r>
    </w:p>
    <w:p w:rsidR="00994B3A" w:rsidRPr="009A1126" w:rsidRDefault="00994B3A" w:rsidP="00994B3A">
      <w:pPr>
        <w:autoSpaceDE w:val="0"/>
        <w:autoSpaceDN w:val="0"/>
        <w:adjustRightInd w:val="0"/>
        <w:spacing w:after="0" w:line="240" w:lineRule="auto"/>
        <w:ind w:left="1440" w:hanging="720"/>
        <w:rPr>
          <w:rFonts w:ascii="Times New Roman" w:eastAsia="Times New Roman" w:hAnsi="Times New Roman"/>
          <w:snapToGrid w:val="0"/>
          <w:sz w:val="24"/>
          <w:szCs w:val="24"/>
          <w:lang w:eastAsia="en-GB"/>
        </w:rPr>
      </w:pPr>
      <w:r w:rsidRPr="003F1142">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napToGrid w:val="0"/>
          <w:sz w:val="24"/>
          <w:szCs w:val="24"/>
          <w:lang w:eastAsia="en-GB"/>
        </w:rPr>
        <w:instrText xml:space="preserve"> FORMCHECKBOX </w:instrText>
      </w:r>
      <w:r w:rsidRPr="00FE55A6">
        <w:rPr>
          <w:rFonts w:ascii="Times New Roman" w:eastAsia="Times New Roman" w:hAnsi="Times New Roman"/>
          <w:b/>
          <w:snapToGrid w:val="0"/>
          <w:sz w:val="24"/>
          <w:szCs w:val="24"/>
          <w:lang w:eastAsia="en-GB"/>
        </w:rPr>
      </w:r>
      <w:r w:rsidRPr="00FE55A6">
        <w:rPr>
          <w:rFonts w:ascii="Times New Roman" w:eastAsia="Times New Roman" w:hAnsi="Times New Roman"/>
          <w:b/>
          <w:snapToGrid w:val="0"/>
          <w:sz w:val="24"/>
          <w:szCs w:val="24"/>
          <w:lang w:eastAsia="en-GB"/>
        </w:rPr>
        <w:fldChar w:fldCharType="end"/>
      </w:r>
      <w:r w:rsidRPr="003F1142">
        <w:rPr>
          <w:rFonts w:ascii="Times New Roman" w:eastAsia="Times New Roman" w:hAnsi="Times New Roman"/>
          <w:b/>
          <w:snapToGrid w:val="0"/>
          <w:sz w:val="24"/>
          <w:szCs w:val="24"/>
          <w:lang w:eastAsia="en-GB"/>
        </w:rPr>
        <w:t xml:space="preserve"> </w:t>
      </w:r>
      <w:r w:rsidRPr="003F1142">
        <w:rPr>
          <w:rFonts w:ascii="Times New Roman" w:eastAsia="Times New Roman" w:hAnsi="Times New Roman"/>
          <w:b/>
          <w:snapToGrid w:val="0"/>
          <w:sz w:val="24"/>
          <w:szCs w:val="24"/>
          <w:lang w:eastAsia="en-GB"/>
        </w:rPr>
        <w:tab/>
      </w:r>
      <w:r w:rsidRPr="003F1142">
        <w:rPr>
          <w:rFonts w:ascii="Times New Roman" w:eastAsia="Times New Roman" w:hAnsi="Times New Roman"/>
          <w:snapToGrid w:val="0"/>
          <w:sz w:val="24"/>
          <w:szCs w:val="24"/>
          <w:lang w:eastAsia="en-GB"/>
        </w:rPr>
        <w:t>(b) a producer group or organisation of which the agricultural undertakings referred to in point (a) are members</w:t>
      </w:r>
      <w:r w:rsidR="00F61A21" w:rsidRPr="009A1126">
        <w:rPr>
          <w:rFonts w:ascii="Times New Roman" w:eastAsia="Times New Roman" w:hAnsi="Times New Roman"/>
          <w:snapToGrid w:val="0"/>
          <w:sz w:val="24"/>
          <w:szCs w:val="24"/>
          <w:lang w:eastAsia="en-GB"/>
        </w:rPr>
        <w:t>?</w:t>
      </w:r>
    </w:p>
    <w:p w:rsidR="00994B3A" w:rsidRPr="009A1126" w:rsidRDefault="00994B3A" w:rsidP="00994B3A">
      <w:pPr>
        <w:autoSpaceDE w:val="0"/>
        <w:autoSpaceDN w:val="0"/>
        <w:adjustRightInd w:val="0"/>
        <w:spacing w:after="0" w:line="240" w:lineRule="auto"/>
        <w:rPr>
          <w:rFonts w:ascii="Times New Roman" w:eastAsia="Times New Roman" w:hAnsi="Times New Roman"/>
          <w:snapToGrid w:val="0"/>
          <w:sz w:val="24"/>
          <w:szCs w:val="24"/>
          <w:lang w:eastAsia="en-GB"/>
        </w:rPr>
      </w:pPr>
      <w:r w:rsidRPr="009A1126">
        <w:rPr>
          <w:rFonts w:ascii="Times New Roman" w:eastAsia="Times New Roman" w:hAnsi="Times New Roman"/>
          <w:snapToGrid w:val="0"/>
          <w:sz w:val="24"/>
          <w:szCs w:val="24"/>
          <w:lang w:eastAsia="en-GB"/>
        </w:rPr>
        <w:tab/>
      </w:r>
      <w:r w:rsidRPr="009A1126">
        <w:rPr>
          <w:rFonts w:ascii="Times New Roman" w:eastAsia="Times New Roman" w:hAnsi="Times New Roman"/>
          <w:snapToGrid w:val="0"/>
          <w:sz w:val="24"/>
          <w:szCs w:val="24"/>
          <w:lang w:eastAsia="en-GB"/>
        </w:rPr>
        <w:tab/>
      </w:r>
    </w:p>
    <w:p w:rsidR="00994B3A" w:rsidRPr="00486374" w:rsidRDefault="00994B3A"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ab/>
      </w:r>
      <w:r w:rsidR="00F61A21" w:rsidRPr="009A1126">
        <w:rPr>
          <w:rFonts w:ascii="Times New Roman" w:eastAsia="Times New Roman" w:hAnsi="Times New Roman"/>
          <w:sz w:val="24"/>
          <w:szCs w:val="24"/>
          <w:lang w:eastAsia="en-GB"/>
        </w:rPr>
        <w:t>P</w:t>
      </w:r>
      <w:r w:rsidRPr="009A1126">
        <w:rPr>
          <w:rFonts w:ascii="Times New Roman" w:eastAsia="Times New Roman" w:hAnsi="Times New Roman"/>
          <w:sz w:val="24"/>
          <w:szCs w:val="24"/>
          <w:lang w:eastAsia="en-GB"/>
        </w:rPr>
        <w:t xml:space="preserve">lease </w:t>
      </w:r>
      <w:r w:rsidR="00F61A21" w:rsidRPr="009A1126">
        <w:rPr>
          <w:rFonts w:ascii="Times New Roman" w:eastAsia="Times New Roman" w:hAnsi="Times New Roman"/>
          <w:sz w:val="24"/>
          <w:szCs w:val="24"/>
          <w:lang w:eastAsia="en-GB"/>
        </w:rPr>
        <w:t xml:space="preserve">note that </w:t>
      </w:r>
      <w:r w:rsidR="00AB5BBE">
        <w:rPr>
          <w:rFonts w:ascii="Times New Roman" w:eastAsia="Times New Roman" w:hAnsi="Times New Roman"/>
          <w:sz w:val="24"/>
          <w:szCs w:val="24"/>
          <w:lang w:eastAsia="en-GB"/>
        </w:rPr>
        <w:t xml:space="preserve">if the answer is (b), </w:t>
      </w:r>
      <w:r w:rsidRPr="009A1126">
        <w:rPr>
          <w:rFonts w:ascii="Times New Roman" w:eastAsia="Times New Roman" w:hAnsi="Times New Roman"/>
          <w:sz w:val="24"/>
          <w:szCs w:val="24"/>
          <w:lang w:eastAsia="en-GB"/>
        </w:rPr>
        <w:t xml:space="preserve">the amount of aid </w:t>
      </w:r>
      <w:r w:rsidR="00F61A21" w:rsidRPr="009A1126">
        <w:rPr>
          <w:rFonts w:ascii="Times New Roman" w:eastAsia="Times New Roman" w:hAnsi="Times New Roman"/>
          <w:sz w:val="24"/>
          <w:szCs w:val="24"/>
          <w:lang w:eastAsia="en-GB"/>
        </w:rPr>
        <w:t xml:space="preserve">must </w:t>
      </w:r>
      <w:r w:rsidRPr="009A1126">
        <w:rPr>
          <w:rFonts w:ascii="Times New Roman" w:eastAsia="Times New Roman" w:hAnsi="Times New Roman"/>
          <w:sz w:val="24"/>
          <w:szCs w:val="24"/>
          <w:lang w:eastAsia="en-GB"/>
        </w:rPr>
        <w:t>not exceed the amount of aid to which each respective agricultural undertaking is eligible</w:t>
      </w:r>
      <w:r w:rsidR="00F61A21" w:rsidRPr="009A1126">
        <w:rPr>
          <w:rFonts w:ascii="Times New Roman" w:eastAsia="Times New Roman" w:hAnsi="Times New Roman"/>
          <w:sz w:val="24"/>
          <w:szCs w:val="24"/>
          <w:lang w:eastAsia="en-GB"/>
        </w:rPr>
        <w:t>.</w:t>
      </w:r>
    </w:p>
    <w:p w:rsidR="00994B3A" w:rsidRPr="00486374" w:rsidRDefault="00994B3A"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F61A21" w:rsidRPr="00486374" w:rsidRDefault="00F61A21"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Are eligible for aid only the costs of the damage which is a direct consequence of the natural disaster or exceptional occurrence?</w:t>
      </w:r>
    </w:p>
    <w:p w:rsidR="00F61A21" w:rsidRPr="00486374" w:rsidRDefault="00F61A21" w:rsidP="00F61A21">
      <w:pPr>
        <w:autoSpaceDE w:val="0"/>
        <w:autoSpaceDN w:val="0"/>
        <w:adjustRightInd w:val="0"/>
        <w:spacing w:after="0" w:line="240" w:lineRule="auto"/>
        <w:ind w:firstLine="567"/>
        <w:rPr>
          <w:rFonts w:ascii="Times New Roman" w:eastAsia="Times New Roman" w:hAnsi="Times New Roman"/>
          <w:sz w:val="24"/>
          <w:szCs w:val="24"/>
          <w:lang w:eastAsia="en-GB"/>
        </w:rPr>
      </w:pPr>
    </w:p>
    <w:p w:rsidR="00F61A21" w:rsidRPr="003F1142" w:rsidRDefault="00F61A21" w:rsidP="00F61A21">
      <w:pPr>
        <w:autoSpaceDE w:val="0"/>
        <w:autoSpaceDN w:val="0"/>
        <w:adjustRightInd w:val="0"/>
        <w:spacing w:after="0" w:line="240" w:lineRule="auto"/>
        <w:ind w:firstLine="567"/>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F61A21" w:rsidRPr="003F1142" w:rsidRDefault="00F61A21"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94B3A" w:rsidRPr="009A1126" w:rsidRDefault="00994B3A"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 xml:space="preserve">Please indicate the </w:t>
      </w:r>
      <w:r w:rsidR="00F61A21" w:rsidRPr="009A1126">
        <w:rPr>
          <w:rFonts w:ascii="Times New Roman" w:eastAsia="Times New Roman" w:hAnsi="Times New Roman"/>
          <w:sz w:val="24"/>
          <w:szCs w:val="24"/>
          <w:lang w:eastAsia="en-GB"/>
        </w:rPr>
        <w:t xml:space="preserve">eligible </w:t>
      </w:r>
      <w:r w:rsidRPr="009A1126">
        <w:rPr>
          <w:rFonts w:ascii="Times New Roman" w:eastAsia="Times New Roman" w:hAnsi="Times New Roman"/>
          <w:sz w:val="24"/>
          <w:szCs w:val="24"/>
          <w:lang w:eastAsia="en-GB"/>
        </w:rPr>
        <w:t>costs:</w:t>
      </w:r>
    </w:p>
    <w:p w:rsidR="00994B3A" w:rsidRPr="009A1126" w:rsidRDefault="00994B3A"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94B3A" w:rsidRPr="009A1126" w:rsidRDefault="00994B3A" w:rsidP="00994B3A">
      <w:pPr>
        <w:autoSpaceDE w:val="0"/>
        <w:autoSpaceDN w:val="0"/>
        <w:adjustRightInd w:val="0"/>
        <w:spacing w:after="0" w:line="240" w:lineRule="auto"/>
        <w:ind w:left="1440" w:hanging="720"/>
        <w:jc w:val="both"/>
        <w:rPr>
          <w:rFonts w:ascii="Times New Roman" w:eastAsia="Times New Roman" w:hAnsi="Times New Roman"/>
          <w:noProof/>
          <w:snapToGrid w:val="0"/>
          <w:sz w:val="24"/>
          <w:szCs w:val="24"/>
          <w:lang w:eastAsia="en-GB"/>
        </w:rPr>
      </w:pPr>
      <w:r w:rsidRPr="003F1142">
        <w:rPr>
          <w:rFonts w:ascii="Times New Roman" w:eastAsia="Times New Roman" w:hAnsi="Times New Roman"/>
          <w:snapToGrid w:val="0"/>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snapToGrid w:val="0"/>
          <w:sz w:val="24"/>
          <w:szCs w:val="24"/>
          <w:lang w:eastAsia="en-GB"/>
        </w:rPr>
        <w:instrText xml:space="preserve"> FORMCHECKBOX </w:instrText>
      </w:r>
      <w:r w:rsidRPr="00FE55A6">
        <w:rPr>
          <w:rFonts w:ascii="Times New Roman" w:eastAsia="Times New Roman" w:hAnsi="Times New Roman"/>
          <w:snapToGrid w:val="0"/>
          <w:sz w:val="24"/>
          <w:szCs w:val="24"/>
          <w:lang w:eastAsia="en-GB"/>
        </w:rPr>
      </w:r>
      <w:r w:rsidRPr="00FE55A6">
        <w:rPr>
          <w:rFonts w:ascii="Times New Roman" w:eastAsia="Times New Roman" w:hAnsi="Times New Roman"/>
          <w:snapToGrid w:val="0"/>
          <w:sz w:val="24"/>
          <w:szCs w:val="24"/>
          <w:lang w:eastAsia="en-GB"/>
        </w:rPr>
        <w:fldChar w:fldCharType="end"/>
      </w:r>
      <w:r w:rsidRPr="003F1142">
        <w:rPr>
          <w:rFonts w:ascii="Times New Roman" w:eastAsia="Times New Roman" w:hAnsi="Times New Roman"/>
          <w:snapToGrid w:val="0"/>
          <w:sz w:val="24"/>
          <w:szCs w:val="24"/>
          <w:lang w:eastAsia="en-GB"/>
        </w:rPr>
        <w:t xml:space="preserve"> </w:t>
      </w:r>
      <w:r w:rsidRPr="003F1142">
        <w:rPr>
          <w:rFonts w:ascii="Times New Roman" w:eastAsia="Times New Roman" w:hAnsi="Times New Roman"/>
          <w:snapToGrid w:val="0"/>
          <w:sz w:val="24"/>
          <w:szCs w:val="24"/>
          <w:lang w:eastAsia="en-GB"/>
        </w:rPr>
        <w:tab/>
        <w:t>(</w:t>
      </w:r>
      <w:r w:rsidR="00F61A21" w:rsidRPr="003F1142">
        <w:rPr>
          <w:rFonts w:ascii="Times New Roman" w:eastAsia="Times New Roman" w:hAnsi="Times New Roman"/>
          <w:snapToGrid w:val="0"/>
          <w:sz w:val="24"/>
          <w:szCs w:val="24"/>
          <w:lang w:eastAsia="en-GB"/>
        </w:rPr>
        <w:t>a</w:t>
      </w:r>
      <w:r w:rsidRPr="009A1126">
        <w:rPr>
          <w:rFonts w:ascii="Times New Roman" w:eastAsia="Times New Roman" w:hAnsi="Times New Roman"/>
          <w:snapToGrid w:val="0"/>
          <w:sz w:val="24"/>
          <w:szCs w:val="24"/>
          <w:lang w:eastAsia="en-GB"/>
        </w:rPr>
        <w:t xml:space="preserve">) </w:t>
      </w:r>
      <w:r w:rsidRPr="009A1126">
        <w:rPr>
          <w:rFonts w:ascii="Times New Roman" w:eastAsia="Times New Roman" w:hAnsi="Times New Roman"/>
          <w:noProof/>
          <w:snapToGrid w:val="0"/>
          <w:sz w:val="24"/>
          <w:szCs w:val="24"/>
          <w:lang w:eastAsia="en-GB"/>
        </w:rPr>
        <w:t>compensation for material damage to farm buildings and farm equipment and machinery, stocks and means of production caused by an adverse climatic event which can be assimilated to a natural disaster</w:t>
      </w:r>
      <w:r w:rsidR="00F61A21" w:rsidRPr="009A1126">
        <w:rPr>
          <w:rFonts w:ascii="Times New Roman" w:eastAsia="Times New Roman" w:hAnsi="Times New Roman"/>
          <w:noProof/>
          <w:snapToGrid w:val="0"/>
          <w:sz w:val="24"/>
          <w:szCs w:val="24"/>
          <w:lang w:eastAsia="en-GB"/>
        </w:rPr>
        <w:t>;</w:t>
      </w:r>
    </w:p>
    <w:p w:rsidR="00F61A21" w:rsidRPr="009A1126" w:rsidRDefault="00F61A21" w:rsidP="00994B3A">
      <w:pPr>
        <w:autoSpaceDE w:val="0"/>
        <w:autoSpaceDN w:val="0"/>
        <w:adjustRightInd w:val="0"/>
        <w:spacing w:after="0" w:line="240" w:lineRule="auto"/>
        <w:ind w:left="1440" w:hanging="720"/>
        <w:jc w:val="both"/>
        <w:rPr>
          <w:rFonts w:ascii="Times New Roman" w:eastAsia="Times New Roman" w:hAnsi="Times New Roman"/>
          <w:noProof/>
          <w:snapToGrid w:val="0"/>
          <w:sz w:val="24"/>
          <w:szCs w:val="24"/>
          <w:lang w:eastAsia="en-GB"/>
        </w:rPr>
      </w:pPr>
    </w:p>
    <w:p w:rsidR="00F61A21" w:rsidRPr="009A1126" w:rsidRDefault="00F61A21" w:rsidP="00F61A21">
      <w:pPr>
        <w:autoSpaceDE w:val="0"/>
        <w:autoSpaceDN w:val="0"/>
        <w:adjustRightInd w:val="0"/>
        <w:spacing w:after="0" w:line="240" w:lineRule="auto"/>
        <w:ind w:left="1440" w:hanging="720"/>
        <w:jc w:val="both"/>
        <w:rPr>
          <w:rFonts w:ascii="Times New Roman" w:eastAsia="Times New Roman" w:hAnsi="Times New Roman"/>
          <w:snapToGrid w:val="0"/>
          <w:sz w:val="24"/>
          <w:szCs w:val="24"/>
          <w:lang w:eastAsia="en-GB"/>
        </w:rPr>
      </w:pPr>
      <w:r w:rsidRPr="003F1142">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napToGrid w:val="0"/>
          <w:sz w:val="24"/>
          <w:szCs w:val="24"/>
          <w:lang w:eastAsia="en-GB"/>
        </w:rPr>
        <w:instrText xml:space="preserve"> FORMCHECKBOX </w:instrText>
      </w:r>
      <w:r w:rsidRPr="00FE55A6">
        <w:rPr>
          <w:rFonts w:ascii="Times New Roman" w:eastAsia="Times New Roman" w:hAnsi="Times New Roman"/>
          <w:b/>
          <w:snapToGrid w:val="0"/>
          <w:sz w:val="24"/>
          <w:szCs w:val="24"/>
          <w:lang w:eastAsia="en-GB"/>
        </w:rPr>
      </w:r>
      <w:r w:rsidRPr="00FE55A6">
        <w:rPr>
          <w:rFonts w:ascii="Times New Roman" w:eastAsia="Times New Roman" w:hAnsi="Times New Roman"/>
          <w:b/>
          <w:snapToGrid w:val="0"/>
          <w:sz w:val="24"/>
          <w:szCs w:val="24"/>
          <w:lang w:eastAsia="en-GB"/>
        </w:rPr>
        <w:fldChar w:fldCharType="end"/>
      </w:r>
      <w:r w:rsidRPr="003F1142">
        <w:rPr>
          <w:rFonts w:ascii="Times New Roman" w:eastAsia="Times New Roman" w:hAnsi="Times New Roman"/>
          <w:b/>
          <w:snapToGrid w:val="0"/>
          <w:sz w:val="24"/>
          <w:szCs w:val="24"/>
          <w:lang w:eastAsia="en-GB"/>
        </w:rPr>
        <w:t xml:space="preserve"> </w:t>
      </w:r>
      <w:r w:rsidRPr="003F1142">
        <w:rPr>
          <w:rFonts w:ascii="Times New Roman" w:eastAsia="Times New Roman" w:hAnsi="Times New Roman"/>
          <w:b/>
          <w:snapToGrid w:val="0"/>
          <w:sz w:val="24"/>
          <w:szCs w:val="24"/>
          <w:lang w:eastAsia="en-GB"/>
        </w:rPr>
        <w:tab/>
      </w:r>
      <w:r w:rsidRPr="003F1142">
        <w:rPr>
          <w:rFonts w:ascii="Times New Roman" w:eastAsia="Times New Roman" w:hAnsi="Times New Roman"/>
          <w:snapToGrid w:val="0"/>
          <w:sz w:val="24"/>
          <w:szCs w:val="24"/>
          <w:lang w:eastAsia="en-GB"/>
        </w:rPr>
        <w:t>(b</w:t>
      </w:r>
      <w:r w:rsidRPr="009A1126">
        <w:rPr>
          <w:rFonts w:ascii="Times New Roman" w:eastAsia="Times New Roman" w:hAnsi="Times New Roman"/>
          <w:snapToGrid w:val="0"/>
          <w:sz w:val="24"/>
          <w:szCs w:val="24"/>
          <w:lang w:eastAsia="en-GB"/>
        </w:rPr>
        <w:t xml:space="preserve">) </w:t>
      </w:r>
      <w:r w:rsidRPr="009A1126">
        <w:rPr>
          <w:rFonts w:ascii="Times New Roman" w:eastAsia="Times New Roman" w:hAnsi="Times New Roman"/>
          <w:noProof/>
          <w:snapToGrid w:val="0"/>
          <w:sz w:val="24"/>
          <w:szCs w:val="24"/>
          <w:lang w:eastAsia="en-GB"/>
        </w:rPr>
        <w:t>compensation for the loss of the beneficiary`s income from the full or partial destruction of the agricultural product and the means of production caused by an adverse climatic event which can be assimilated to a natural disaster.</w:t>
      </w:r>
    </w:p>
    <w:p w:rsidR="00F61A21" w:rsidRPr="00486374" w:rsidRDefault="00F61A21" w:rsidP="00994B3A">
      <w:pPr>
        <w:autoSpaceDE w:val="0"/>
        <w:autoSpaceDN w:val="0"/>
        <w:adjustRightInd w:val="0"/>
        <w:spacing w:after="0" w:line="240" w:lineRule="auto"/>
        <w:ind w:left="1440" w:hanging="720"/>
        <w:jc w:val="both"/>
        <w:rPr>
          <w:rFonts w:ascii="Times New Roman" w:eastAsia="Times New Roman" w:hAnsi="Times New Roman"/>
          <w:snapToGrid w:val="0"/>
          <w:sz w:val="24"/>
          <w:szCs w:val="24"/>
          <w:lang w:eastAsia="en-GB"/>
        </w:rPr>
      </w:pPr>
    </w:p>
    <w:p w:rsidR="00F61A21" w:rsidRPr="00486374" w:rsidRDefault="00F61A21"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Will the damage be calculated at the level of the individual beneficiary?</w:t>
      </w:r>
    </w:p>
    <w:p w:rsidR="00F61A21" w:rsidRPr="00486374" w:rsidRDefault="00F61A21" w:rsidP="00F61A21">
      <w:pPr>
        <w:autoSpaceDE w:val="0"/>
        <w:autoSpaceDN w:val="0"/>
        <w:adjustRightInd w:val="0"/>
        <w:spacing w:after="0" w:line="240" w:lineRule="auto"/>
        <w:jc w:val="both"/>
        <w:rPr>
          <w:rFonts w:ascii="Times New Roman" w:eastAsia="Times New Roman" w:hAnsi="Times New Roman"/>
          <w:sz w:val="24"/>
          <w:szCs w:val="24"/>
          <w:lang w:eastAsia="en-GB"/>
        </w:rPr>
      </w:pPr>
    </w:p>
    <w:p w:rsidR="00994B3A" w:rsidRPr="003F1142" w:rsidRDefault="00F61A21" w:rsidP="00A526EE">
      <w:pPr>
        <w:autoSpaceDE w:val="0"/>
        <w:autoSpaceDN w:val="0"/>
        <w:adjustRightInd w:val="0"/>
        <w:spacing w:after="0" w:line="240" w:lineRule="auto"/>
        <w:ind w:left="709"/>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F61A21" w:rsidRPr="003F1142" w:rsidRDefault="00F61A21" w:rsidP="00F61A21">
      <w:pPr>
        <w:autoSpaceDE w:val="0"/>
        <w:autoSpaceDN w:val="0"/>
        <w:adjustRightInd w:val="0"/>
        <w:spacing w:after="0" w:line="240" w:lineRule="auto"/>
        <w:rPr>
          <w:rFonts w:ascii="Times New Roman" w:eastAsia="Times New Roman" w:hAnsi="Times New Roman"/>
          <w:snapToGrid w:val="0"/>
          <w:sz w:val="24"/>
          <w:szCs w:val="24"/>
          <w:lang w:eastAsia="en-GB"/>
        </w:rPr>
      </w:pPr>
    </w:p>
    <w:p w:rsidR="00F61A21" w:rsidRPr="00FE55A6" w:rsidRDefault="00F61A21" w:rsidP="00FE55A6">
      <w:pPr>
        <w:numPr>
          <w:ilvl w:val="0"/>
          <w:numId w:val="3"/>
        </w:numPr>
        <w:autoSpaceDE w:val="0"/>
        <w:autoSpaceDN w:val="0"/>
        <w:adjustRightInd w:val="0"/>
        <w:spacing w:after="0" w:line="240" w:lineRule="auto"/>
        <w:ind w:left="567" w:hanging="567"/>
        <w:jc w:val="both"/>
        <w:rPr>
          <w:rFonts w:ascii="Times New Roman" w:hAnsi="Times New Roman"/>
          <w:sz w:val="24"/>
          <w:szCs w:val="24"/>
        </w:rPr>
      </w:pPr>
      <w:r w:rsidRPr="009A1126">
        <w:rPr>
          <w:rFonts w:ascii="Times New Roman" w:eastAsia="Times New Roman" w:hAnsi="Times New Roman"/>
          <w:sz w:val="24"/>
          <w:szCs w:val="24"/>
          <w:lang w:eastAsia="en-GB"/>
        </w:rPr>
        <w:t>Is t</w:t>
      </w:r>
      <w:r w:rsidRPr="00FE55A6">
        <w:rPr>
          <w:rFonts w:ascii="Times New Roman" w:hAnsi="Times New Roman"/>
          <w:sz w:val="24"/>
          <w:szCs w:val="24"/>
        </w:rPr>
        <w:t xml:space="preserve">he material damage to assets caused by the adverse climatic event which can be assimilated to a natural disaster calculated on the basis of the repair cost or economic value of the affected asset before the adverse climatic event that can be assimilated to a natural disaster? </w:t>
      </w:r>
    </w:p>
    <w:p w:rsidR="00F61A21" w:rsidRPr="00FE55A6" w:rsidRDefault="00F61A21" w:rsidP="00994B3A">
      <w:pPr>
        <w:autoSpaceDE w:val="0"/>
        <w:autoSpaceDN w:val="0"/>
        <w:adjustRightInd w:val="0"/>
        <w:spacing w:after="0" w:line="240" w:lineRule="auto"/>
        <w:ind w:left="567" w:hanging="567"/>
        <w:jc w:val="both"/>
        <w:rPr>
          <w:rFonts w:ascii="Times New Roman" w:hAnsi="Times New Roman"/>
          <w:sz w:val="24"/>
          <w:szCs w:val="24"/>
        </w:rPr>
      </w:pPr>
    </w:p>
    <w:p w:rsidR="00F61A21" w:rsidRPr="003F1142" w:rsidRDefault="00F61A21" w:rsidP="00A526EE">
      <w:pPr>
        <w:autoSpaceDE w:val="0"/>
        <w:autoSpaceDN w:val="0"/>
        <w:adjustRightInd w:val="0"/>
        <w:spacing w:after="0" w:line="240" w:lineRule="auto"/>
        <w:ind w:left="709"/>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F61A21" w:rsidRPr="00FE55A6" w:rsidRDefault="00F61A21" w:rsidP="00994B3A">
      <w:pPr>
        <w:autoSpaceDE w:val="0"/>
        <w:autoSpaceDN w:val="0"/>
        <w:adjustRightInd w:val="0"/>
        <w:spacing w:after="0" w:line="240" w:lineRule="auto"/>
        <w:ind w:left="567" w:hanging="567"/>
        <w:jc w:val="both"/>
        <w:rPr>
          <w:rFonts w:ascii="Times New Roman" w:hAnsi="Times New Roman"/>
          <w:sz w:val="24"/>
          <w:szCs w:val="24"/>
        </w:rPr>
      </w:pPr>
    </w:p>
    <w:p w:rsidR="00F6660D" w:rsidRPr="00FE55A6" w:rsidRDefault="001E2B41" w:rsidP="00FE55A6">
      <w:pPr>
        <w:autoSpaceDE w:val="0"/>
        <w:autoSpaceDN w:val="0"/>
        <w:adjustRightInd w:val="0"/>
        <w:spacing w:after="0" w:line="240" w:lineRule="auto"/>
        <w:ind w:left="567" w:hanging="567"/>
        <w:jc w:val="both"/>
        <w:rPr>
          <w:rFonts w:ascii="Times New Roman" w:hAnsi="Times New Roman"/>
          <w:sz w:val="24"/>
          <w:szCs w:val="24"/>
        </w:rPr>
      </w:pPr>
      <w:r w:rsidRPr="00FE55A6">
        <w:rPr>
          <w:rFonts w:ascii="Times New Roman" w:hAnsi="Times New Roman"/>
          <w:sz w:val="24"/>
          <w:szCs w:val="24"/>
        </w:rPr>
        <w:t xml:space="preserve">Please note that the material damage thus calculated </w:t>
      </w:r>
      <w:r w:rsidR="00F61A21" w:rsidRPr="00FE55A6">
        <w:rPr>
          <w:rFonts w:ascii="Times New Roman" w:hAnsi="Times New Roman"/>
          <w:sz w:val="24"/>
          <w:szCs w:val="24"/>
        </w:rPr>
        <w:t>must not exceed the repair cost or the decrease in fair market value caused by the adverse climatic event which can be assimilated to a natural disaster, that is to say the difference between the asset's value immediately before and immediately after the adverse climatic event which can be assimilated to a natural disaste</w:t>
      </w:r>
      <w:r w:rsidR="00F6660D" w:rsidRPr="00FE55A6">
        <w:rPr>
          <w:rFonts w:ascii="Times New Roman" w:hAnsi="Times New Roman"/>
          <w:sz w:val="24"/>
          <w:szCs w:val="24"/>
        </w:rPr>
        <w:t>r.</w:t>
      </w:r>
    </w:p>
    <w:p w:rsidR="00F6660D" w:rsidRPr="003F1142" w:rsidRDefault="00F6660D"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F6660D" w:rsidRPr="009A1126" w:rsidRDefault="00F6660D" w:rsidP="00FE55A6">
      <w:pPr>
        <w:pStyle w:val="Text1"/>
        <w:numPr>
          <w:ilvl w:val="0"/>
          <w:numId w:val="3"/>
        </w:numPr>
        <w:tabs>
          <w:tab w:val="left" w:pos="142"/>
        </w:tabs>
        <w:ind w:left="567" w:hanging="567"/>
        <w:jc w:val="both"/>
        <w:rPr>
          <w:lang w:val="en-GB"/>
        </w:rPr>
      </w:pPr>
      <w:r w:rsidRPr="003F1142">
        <w:rPr>
          <w:lang w:val="en-GB"/>
        </w:rPr>
        <w:t xml:space="preserve">Where the </w:t>
      </w:r>
      <w:r w:rsidRPr="009A1126">
        <w:rPr>
          <w:lang w:val="en-GB"/>
        </w:rPr>
        <w:t>loss of the beneficiary's income is calculated on the basis of crop or livestock level, is only the material damage related to that crop or livestock taken into account?</w:t>
      </w:r>
    </w:p>
    <w:p w:rsidR="00F61A21" w:rsidRPr="00486374" w:rsidRDefault="00994B3A"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 xml:space="preserve"> </w:t>
      </w:r>
      <w:r w:rsidRPr="00486374">
        <w:rPr>
          <w:rFonts w:ascii="Times New Roman" w:eastAsia="Times New Roman" w:hAnsi="Times New Roman"/>
          <w:sz w:val="24"/>
          <w:szCs w:val="24"/>
          <w:lang w:eastAsia="en-GB"/>
        </w:rPr>
        <w:tab/>
      </w:r>
    </w:p>
    <w:p w:rsidR="00F6660D" w:rsidRPr="003F1142" w:rsidRDefault="00F6660D" w:rsidP="00F6660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F6660D" w:rsidRPr="003F1142" w:rsidRDefault="00F6660D"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94B3A" w:rsidRPr="009A1126" w:rsidRDefault="00F6660D"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Is</w:t>
      </w:r>
      <w:r w:rsidR="00994B3A" w:rsidRPr="009A1126">
        <w:rPr>
          <w:rFonts w:ascii="Times New Roman" w:eastAsia="Times New Roman" w:hAnsi="Times New Roman"/>
          <w:sz w:val="24"/>
          <w:szCs w:val="24"/>
          <w:lang w:eastAsia="en-GB"/>
        </w:rPr>
        <w:t xml:space="preserve"> the loss of income calculated by subtracting the result of multiplying the quantity of the agricultural products produced in the year of the adverse climatic event which can be assimilated to a natural disaster, or each following year affected by the full or partial destruction of the means of production, by the average selling price obtained during that year; from the result of multiplying the average annual quantity of agricultural products produced in the preceding three-year period or a three year average based on the preceding five-year period (excluding the highest and lowest entry) by the average selling price obtained?</w:t>
      </w:r>
    </w:p>
    <w:p w:rsidR="00994B3A" w:rsidRPr="009A1126" w:rsidRDefault="00994B3A" w:rsidP="00994B3A">
      <w:pPr>
        <w:autoSpaceDE w:val="0"/>
        <w:autoSpaceDN w:val="0"/>
        <w:adjustRightInd w:val="0"/>
        <w:spacing w:after="0" w:line="240" w:lineRule="auto"/>
        <w:ind w:left="567"/>
        <w:jc w:val="both"/>
        <w:rPr>
          <w:rFonts w:ascii="Times New Roman" w:eastAsia="Times New Roman" w:hAnsi="Times New Roman"/>
          <w:b/>
          <w:sz w:val="24"/>
          <w:szCs w:val="24"/>
          <w:lang w:eastAsia="en-GB"/>
        </w:rPr>
      </w:pPr>
    </w:p>
    <w:p w:rsidR="00994B3A" w:rsidRPr="003F1142" w:rsidRDefault="00994B3A"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994B3A" w:rsidRPr="003F1142"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9A1126" w:rsidRDefault="00F6660D" w:rsidP="00FE55A6">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3F1142">
        <w:rPr>
          <w:rFonts w:ascii="Times New Roman" w:eastAsia="Times New Roman" w:hAnsi="Times New Roman"/>
          <w:sz w:val="24"/>
          <w:szCs w:val="24"/>
          <w:lang w:eastAsia="en-GB"/>
        </w:rPr>
        <w:t xml:space="preserve">Is the amount of the aid thus </w:t>
      </w:r>
      <w:r w:rsidRPr="009A1126">
        <w:rPr>
          <w:rFonts w:ascii="Times New Roman" w:eastAsia="Times New Roman" w:hAnsi="Times New Roman"/>
          <w:sz w:val="24"/>
          <w:szCs w:val="24"/>
          <w:lang w:eastAsia="en-GB"/>
        </w:rPr>
        <w:t xml:space="preserve">increased by </w:t>
      </w:r>
      <w:r w:rsidR="00994B3A" w:rsidRPr="009A1126">
        <w:rPr>
          <w:rFonts w:ascii="Times New Roman" w:eastAsia="Times New Roman" w:hAnsi="Times New Roman"/>
          <w:sz w:val="24"/>
          <w:szCs w:val="24"/>
          <w:lang w:eastAsia="en-GB"/>
        </w:rPr>
        <w:t>other costs incurred by the beneficiary due to the adverse climatic event that can be assimilated to a natural disaster?</w:t>
      </w:r>
    </w:p>
    <w:p w:rsidR="00994B3A" w:rsidRPr="009A1126" w:rsidRDefault="00994B3A" w:rsidP="00994B3A">
      <w:pPr>
        <w:autoSpaceDE w:val="0"/>
        <w:autoSpaceDN w:val="0"/>
        <w:adjustRightInd w:val="0"/>
        <w:spacing w:after="0" w:line="240" w:lineRule="auto"/>
        <w:ind w:left="567"/>
        <w:jc w:val="both"/>
        <w:rPr>
          <w:rFonts w:ascii="Times New Roman" w:eastAsia="Times New Roman" w:hAnsi="Times New Roman"/>
          <w:b/>
          <w:sz w:val="24"/>
          <w:szCs w:val="24"/>
          <w:lang w:eastAsia="en-GB"/>
        </w:rPr>
      </w:pPr>
    </w:p>
    <w:p w:rsidR="00994B3A" w:rsidRPr="003F1142" w:rsidRDefault="00994B3A"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F6660D" w:rsidRPr="003F1142" w:rsidRDefault="00F6660D"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F6660D" w:rsidRDefault="00F6660D"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If the answer is yes, please specify the other costs:</w:t>
      </w:r>
    </w:p>
    <w:p w:rsidR="00F6660D" w:rsidRPr="009A1126" w:rsidRDefault="00AB5BBE"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9012A">
        <w:rPr>
          <w:rFonts w:ascii="Times New Roman" w:eastAsia="Times New Roman" w:hAnsi="Times New Roman"/>
          <w:sz w:val="24"/>
          <w:szCs w:val="24"/>
          <w:lang w:eastAsia="en-GB"/>
        </w:rPr>
        <w:t>..........................................................................................................................................................................................................................................................................................</w:t>
      </w:r>
    </w:p>
    <w:p w:rsidR="00994B3A" w:rsidRPr="009A1126" w:rsidRDefault="00994B3A" w:rsidP="00994B3A">
      <w:pPr>
        <w:autoSpaceDE w:val="0"/>
        <w:autoSpaceDN w:val="0"/>
        <w:adjustRightInd w:val="0"/>
        <w:spacing w:after="0" w:line="240" w:lineRule="auto"/>
        <w:rPr>
          <w:rFonts w:ascii="Times New Roman" w:eastAsia="Times New Roman" w:hAnsi="Times New Roman"/>
          <w:snapToGrid w:val="0"/>
          <w:sz w:val="24"/>
          <w:szCs w:val="24"/>
          <w:lang w:eastAsia="en-GB"/>
        </w:rPr>
      </w:pPr>
    </w:p>
    <w:p w:rsidR="00994B3A" w:rsidRPr="00486374" w:rsidRDefault="00F6660D" w:rsidP="00FE55A6">
      <w:pPr>
        <w:numPr>
          <w:ilvl w:val="0"/>
          <w:numId w:val="3"/>
        </w:numPr>
        <w:tabs>
          <w:tab w:val="left" w:pos="567"/>
        </w:tabs>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 xml:space="preserve">Is the amount of the aid reduced by any </w:t>
      </w:r>
      <w:r w:rsidR="00994B3A" w:rsidRPr="00486374">
        <w:rPr>
          <w:rFonts w:ascii="Times New Roman" w:eastAsia="Times New Roman" w:hAnsi="Times New Roman"/>
          <w:sz w:val="24"/>
          <w:szCs w:val="24"/>
          <w:lang w:eastAsia="en-GB"/>
        </w:rPr>
        <w:t>not incurred because of the adverse climatic event (for example because of non-harvesting)?</w:t>
      </w:r>
    </w:p>
    <w:p w:rsidR="00994B3A" w:rsidRPr="00486374" w:rsidRDefault="00994B3A" w:rsidP="00994B3A">
      <w:pPr>
        <w:autoSpaceDE w:val="0"/>
        <w:autoSpaceDN w:val="0"/>
        <w:adjustRightInd w:val="0"/>
        <w:spacing w:after="0" w:line="240" w:lineRule="auto"/>
        <w:ind w:left="567"/>
        <w:jc w:val="both"/>
        <w:rPr>
          <w:rFonts w:ascii="Times New Roman" w:eastAsia="Times New Roman" w:hAnsi="Times New Roman"/>
          <w:b/>
          <w:sz w:val="24"/>
          <w:szCs w:val="24"/>
          <w:lang w:eastAsia="en-GB"/>
        </w:rPr>
      </w:pPr>
    </w:p>
    <w:p w:rsidR="00994B3A" w:rsidRPr="003F1142" w:rsidRDefault="00994B3A"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994B3A" w:rsidRPr="003F1142" w:rsidRDefault="00994B3A" w:rsidP="00994B3A">
      <w:pPr>
        <w:autoSpaceDE w:val="0"/>
        <w:autoSpaceDN w:val="0"/>
        <w:adjustRightInd w:val="0"/>
        <w:spacing w:after="0" w:line="240" w:lineRule="auto"/>
        <w:rPr>
          <w:rFonts w:ascii="Times New Roman" w:eastAsia="Times New Roman" w:hAnsi="Times New Roman"/>
          <w:snapToGrid w:val="0"/>
          <w:sz w:val="24"/>
          <w:szCs w:val="24"/>
          <w:lang w:eastAsia="en-GB"/>
        </w:rPr>
      </w:pPr>
    </w:p>
    <w:p w:rsidR="00994B3A" w:rsidRPr="009A1126" w:rsidRDefault="00994B3A"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Will indexes be used in order to calculate the annual agricultural production of the beneficiary?</w:t>
      </w:r>
    </w:p>
    <w:p w:rsidR="00994B3A" w:rsidRPr="009A1126" w:rsidRDefault="00994B3A" w:rsidP="00994B3A">
      <w:pPr>
        <w:autoSpaceDE w:val="0"/>
        <w:autoSpaceDN w:val="0"/>
        <w:adjustRightInd w:val="0"/>
        <w:spacing w:after="0" w:line="240" w:lineRule="auto"/>
        <w:ind w:left="567"/>
        <w:jc w:val="both"/>
        <w:rPr>
          <w:rFonts w:ascii="Times New Roman" w:eastAsia="Times New Roman" w:hAnsi="Times New Roman"/>
          <w:b/>
          <w:sz w:val="24"/>
          <w:szCs w:val="24"/>
          <w:lang w:eastAsia="en-GB"/>
        </w:rPr>
      </w:pPr>
    </w:p>
    <w:p w:rsidR="00994B3A" w:rsidRPr="003F1142" w:rsidRDefault="00994B3A"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9679DE" w:rsidRPr="003F1142" w:rsidRDefault="009679DE"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9679DE" w:rsidRPr="009A1126" w:rsidRDefault="00AB5BBE"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w:t>
      </w:r>
      <w:r w:rsidR="009679DE" w:rsidRPr="009A1126">
        <w:rPr>
          <w:rFonts w:ascii="Times New Roman" w:eastAsia="Times New Roman" w:hAnsi="Times New Roman"/>
          <w:sz w:val="24"/>
          <w:szCs w:val="24"/>
          <w:lang w:eastAsia="en-GB"/>
        </w:rPr>
        <w:t xml:space="preserve">ill </w:t>
      </w:r>
      <w:r>
        <w:rPr>
          <w:rFonts w:ascii="Times New Roman" w:eastAsia="Times New Roman" w:hAnsi="Times New Roman"/>
          <w:sz w:val="24"/>
          <w:szCs w:val="24"/>
          <w:lang w:eastAsia="en-GB"/>
        </w:rPr>
        <w:t>such</w:t>
      </w:r>
      <w:r w:rsidR="009679DE" w:rsidRPr="009A1126">
        <w:rPr>
          <w:rFonts w:ascii="Times New Roman" w:eastAsia="Times New Roman" w:hAnsi="Times New Roman"/>
          <w:sz w:val="24"/>
          <w:szCs w:val="24"/>
          <w:lang w:eastAsia="en-GB"/>
        </w:rPr>
        <w:t xml:space="preserve"> calculation method enable to determine the real loss of the beneficiary in the given year?</w:t>
      </w:r>
    </w:p>
    <w:p w:rsidR="009679DE" w:rsidRPr="009A1126" w:rsidRDefault="009679DE" w:rsidP="009679DE">
      <w:pPr>
        <w:autoSpaceDE w:val="0"/>
        <w:autoSpaceDN w:val="0"/>
        <w:adjustRightInd w:val="0"/>
        <w:spacing w:after="0" w:line="240" w:lineRule="auto"/>
        <w:ind w:left="567"/>
        <w:jc w:val="both"/>
        <w:rPr>
          <w:rFonts w:ascii="Times New Roman" w:eastAsia="Times New Roman" w:hAnsi="Times New Roman"/>
          <w:b/>
          <w:sz w:val="24"/>
          <w:szCs w:val="24"/>
          <w:lang w:eastAsia="en-GB"/>
        </w:rPr>
      </w:pPr>
    </w:p>
    <w:p w:rsidR="009679DE" w:rsidRPr="003F1142" w:rsidRDefault="009679DE" w:rsidP="009679D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9679DE" w:rsidRPr="003F1142" w:rsidRDefault="009679DE"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994B3A" w:rsidRPr="009A1126"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486374" w:rsidRDefault="009679DE"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If other method of calculation is provided, w</w:t>
      </w:r>
      <w:r w:rsidR="00994B3A" w:rsidRPr="009A1126">
        <w:rPr>
          <w:rFonts w:ascii="Times New Roman" w:eastAsia="Times New Roman" w:hAnsi="Times New Roman"/>
          <w:sz w:val="24"/>
          <w:szCs w:val="24"/>
          <w:lang w:eastAsia="en-GB"/>
        </w:rPr>
        <w:t>ill th</w:t>
      </w:r>
      <w:r w:rsidRPr="009A1126">
        <w:rPr>
          <w:rFonts w:ascii="Times New Roman" w:eastAsia="Times New Roman" w:hAnsi="Times New Roman"/>
          <w:sz w:val="24"/>
          <w:szCs w:val="24"/>
          <w:lang w:eastAsia="en-GB"/>
        </w:rPr>
        <w:t xml:space="preserve">e measurement </w:t>
      </w:r>
      <w:r w:rsidR="00994B3A" w:rsidRPr="00486374">
        <w:rPr>
          <w:rFonts w:ascii="Times New Roman" w:eastAsia="Times New Roman" w:hAnsi="Times New Roman"/>
          <w:sz w:val="24"/>
          <w:szCs w:val="24"/>
          <w:lang w:eastAsia="en-GB"/>
        </w:rPr>
        <w:t xml:space="preserve">of the extent of the </w:t>
      </w:r>
      <w:r w:rsidRPr="00486374">
        <w:rPr>
          <w:rFonts w:ascii="Times New Roman" w:eastAsia="Times New Roman" w:hAnsi="Times New Roman"/>
          <w:sz w:val="24"/>
          <w:szCs w:val="24"/>
          <w:lang w:eastAsia="en-GB"/>
        </w:rPr>
        <w:t xml:space="preserve">damage </w:t>
      </w:r>
      <w:r w:rsidR="00994B3A" w:rsidRPr="00486374">
        <w:rPr>
          <w:rFonts w:ascii="Times New Roman" w:eastAsia="Times New Roman" w:hAnsi="Times New Roman"/>
          <w:sz w:val="24"/>
          <w:szCs w:val="24"/>
          <w:lang w:eastAsia="en-GB"/>
        </w:rPr>
        <w:t>be tailored to the specific characteristics of each type of agricultural product</w:t>
      </w:r>
      <w:r w:rsidRPr="00486374">
        <w:rPr>
          <w:rFonts w:ascii="Times New Roman" w:eastAsia="Times New Roman" w:hAnsi="Times New Roman"/>
          <w:sz w:val="24"/>
          <w:szCs w:val="24"/>
          <w:lang w:eastAsia="en-GB"/>
        </w:rPr>
        <w:t>,</w:t>
      </w:r>
      <w:r w:rsidR="00994B3A" w:rsidRPr="00486374">
        <w:rPr>
          <w:rFonts w:ascii="Times New Roman" w:eastAsia="Times New Roman" w:hAnsi="Times New Roman"/>
          <w:sz w:val="24"/>
          <w:szCs w:val="24"/>
          <w:lang w:eastAsia="en-GB"/>
        </w:rPr>
        <w:t xml:space="preserve"> using:</w:t>
      </w:r>
    </w:p>
    <w:p w:rsidR="008B7EE6" w:rsidRDefault="008B7EE6" w:rsidP="00994B3A">
      <w:pPr>
        <w:autoSpaceDE w:val="0"/>
        <w:autoSpaceDN w:val="0"/>
        <w:adjustRightInd w:val="0"/>
        <w:spacing w:after="0" w:line="240" w:lineRule="auto"/>
        <w:ind w:left="567" w:hanging="567"/>
        <w:jc w:val="both"/>
        <w:rPr>
          <w:rFonts w:ascii="Times New Roman" w:eastAsia="Times New Roman" w:hAnsi="Times New Roman"/>
          <w:b/>
          <w:sz w:val="24"/>
          <w:szCs w:val="24"/>
          <w:lang w:eastAsia="en-GB"/>
        </w:rPr>
      </w:pPr>
    </w:p>
    <w:p w:rsidR="00994B3A" w:rsidRPr="00486374" w:rsidRDefault="008B7EE6" w:rsidP="00FE55A6">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7DCD">
        <w:rPr>
          <w:rFonts w:ascii="Times New Roman" w:eastAsia="Times New Roman" w:hAnsi="Times New Roman"/>
          <w:b/>
          <w:sz w:val="24"/>
          <w:szCs w:val="24"/>
          <w:lang w:eastAsia="en-GB"/>
        </w:rPr>
        <w:instrText xml:space="preserve"> FORMCHECKBOX </w:instrText>
      </w:r>
      <w:r w:rsidRPr="007B7DCD">
        <w:rPr>
          <w:rFonts w:ascii="Times New Roman" w:eastAsia="Times New Roman" w:hAnsi="Times New Roman"/>
          <w:b/>
          <w:sz w:val="24"/>
          <w:szCs w:val="24"/>
          <w:lang w:eastAsia="en-GB"/>
        </w:rPr>
      </w:r>
      <w:r w:rsidRPr="007B7DCD">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 xml:space="preserve"> </w:t>
      </w:r>
      <w:r w:rsidR="00994B3A" w:rsidRPr="00486374">
        <w:rPr>
          <w:rFonts w:ascii="Times New Roman" w:eastAsia="Times New Roman" w:hAnsi="Times New Roman"/>
          <w:noProof/>
          <w:sz w:val="24"/>
          <w:szCs w:val="24"/>
          <w:lang w:eastAsia="en-GB"/>
        </w:rPr>
        <w:t>(a)</w:t>
      </w:r>
      <w:r w:rsidR="00994B3A" w:rsidRPr="00486374">
        <w:rPr>
          <w:rFonts w:ascii="Times New Roman" w:eastAsia="Times New Roman" w:hAnsi="Times New Roman"/>
          <w:noProof/>
          <w:sz w:val="24"/>
          <w:szCs w:val="24"/>
          <w:lang w:eastAsia="en-GB"/>
        </w:rPr>
        <w:tab/>
        <w:t>biological indexes (that is to say, quantity of biomass loss) or equivalent yield loss indexes established at farm, local, regional or national level, or</w:t>
      </w:r>
    </w:p>
    <w:p w:rsidR="00994B3A" w:rsidRDefault="00994B3A" w:rsidP="00994B3A">
      <w:pPr>
        <w:autoSpaceDE w:val="0"/>
        <w:autoSpaceDN w:val="0"/>
        <w:adjustRightInd w:val="0"/>
        <w:spacing w:after="0" w:line="240" w:lineRule="auto"/>
        <w:ind w:left="709"/>
        <w:jc w:val="both"/>
        <w:rPr>
          <w:rFonts w:ascii="Times New Roman" w:eastAsia="Times New Roman" w:hAnsi="Times New Roman"/>
          <w:noProof/>
          <w:snapToGrid w:val="0"/>
          <w:sz w:val="24"/>
          <w:szCs w:val="24"/>
          <w:lang w:eastAsia="en-GB"/>
        </w:rPr>
      </w:pPr>
    </w:p>
    <w:p w:rsidR="00994B3A" w:rsidRPr="00486374" w:rsidRDefault="008B7EE6" w:rsidP="00FE55A6">
      <w:pPr>
        <w:autoSpaceDE w:val="0"/>
        <w:autoSpaceDN w:val="0"/>
        <w:adjustRightInd w:val="0"/>
        <w:spacing w:after="0" w:line="240" w:lineRule="auto"/>
        <w:ind w:left="567"/>
        <w:jc w:val="both"/>
        <w:rPr>
          <w:rFonts w:ascii="Times New Roman" w:eastAsia="Times New Roman" w:hAnsi="Times New Roman"/>
          <w:noProof/>
          <w:snapToGrid w:val="0"/>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B7DCD">
        <w:rPr>
          <w:rFonts w:ascii="Times New Roman" w:eastAsia="Times New Roman" w:hAnsi="Times New Roman"/>
          <w:b/>
          <w:sz w:val="24"/>
          <w:szCs w:val="24"/>
          <w:lang w:eastAsia="en-GB"/>
        </w:rPr>
        <w:instrText xml:space="preserve"> FORMCHECKBOX </w:instrText>
      </w:r>
      <w:r w:rsidRPr="007B7DCD">
        <w:rPr>
          <w:rFonts w:ascii="Times New Roman" w:eastAsia="Times New Roman" w:hAnsi="Times New Roman"/>
          <w:b/>
          <w:sz w:val="24"/>
          <w:szCs w:val="24"/>
          <w:lang w:eastAsia="en-GB"/>
        </w:rPr>
      </w:r>
      <w:r w:rsidRPr="007B7DCD">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 xml:space="preserve"> </w:t>
      </w:r>
      <w:r w:rsidR="00994B3A" w:rsidRPr="00486374">
        <w:rPr>
          <w:rFonts w:ascii="Times New Roman" w:eastAsia="Times New Roman" w:hAnsi="Times New Roman"/>
          <w:noProof/>
          <w:snapToGrid w:val="0"/>
          <w:sz w:val="24"/>
          <w:szCs w:val="24"/>
          <w:lang w:eastAsia="en-GB"/>
        </w:rPr>
        <w:t>(b)</w:t>
      </w:r>
      <w:r w:rsidR="00994B3A" w:rsidRPr="00486374">
        <w:rPr>
          <w:rFonts w:ascii="Times New Roman" w:eastAsia="Times New Roman" w:hAnsi="Times New Roman"/>
          <w:noProof/>
          <w:snapToGrid w:val="0"/>
          <w:sz w:val="24"/>
          <w:szCs w:val="24"/>
          <w:lang w:eastAsia="en-GB"/>
        </w:rPr>
        <w:tab/>
        <w:t>weather indexes (including the quantity of rainfall and temperature) established at local, regional or national level?</w:t>
      </w:r>
    </w:p>
    <w:p w:rsidR="00994B3A" w:rsidRPr="00486374" w:rsidRDefault="00994B3A" w:rsidP="00994B3A">
      <w:pPr>
        <w:autoSpaceDE w:val="0"/>
        <w:autoSpaceDN w:val="0"/>
        <w:adjustRightInd w:val="0"/>
        <w:spacing w:after="0" w:line="240" w:lineRule="auto"/>
        <w:ind w:left="1440" w:hanging="731"/>
        <w:jc w:val="both"/>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 xml:space="preserve"> </w:t>
      </w:r>
    </w:p>
    <w:p w:rsidR="00096CDD" w:rsidRPr="00FE55A6" w:rsidRDefault="00096CDD" w:rsidP="00FE55A6">
      <w:pPr>
        <w:numPr>
          <w:ilvl w:val="0"/>
          <w:numId w:val="3"/>
        </w:numPr>
        <w:autoSpaceDE w:val="0"/>
        <w:autoSpaceDN w:val="0"/>
        <w:adjustRightInd w:val="0"/>
        <w:spacing w:after="0" w:line="240" w:lineRule="auto"/>
        <w:ind w:left="567" w:hanging="567"/>
        <w:jc w:val="both"/>
        <w:rPr>
          <w:rFonts w:ascii="Times New Roman" w:hAnsi="Times New Roman"/>
          <w:color w:val="050004"/>
          <w:sz w:val="24"/>
          <w:szCs w:val="24"/>
          <w:lang w:val="en-IE"/>
        </w:rPr>
      </w:pPr>
      <w:r w:rsidRPr="009A1126">
        <w:rPr>
          <w:rFonts w:ascii="Times New Roman" w:eastAsia="Times New Roman" w:hAnsi="Times New Roman"/>
          <w:sz w:val="24"/>
          <w:szCs w:val="24"/>
          <w:lang w:eastAsia="en-GB"/>
        </w:rPr>
        <w:t xml:space="preserve">Is a beneficiary </w:t>
      </w:r>
      <w:r w:rsidRPr="00FE55A6">
        <w:rPr>
          <w:rFonts w:ascii="Times New Roman" w:hAnsi="Times New Roman"/>
          <w:sz w:val="24"/>
          <w:szCs w:val="24"/>
          <w:lang w:val="en-IE"/>
        </w:rPr>
        <w:t xml:space="preserve">an SME which was set up less than three years from the date of the occurrence of the adverse climatic event </w:t>
      </w:r>
      <w:r w:rsidRPr="00FE55A6">
        <w:rPr>
          <w:rFonts w:ascii="Times New Roman" w:hAnsi="Times New Roman"/>
          <w:color w:val="050004"/>
          <w:sz w:val="24"/>
          <w:szCs w:val="24"/>
          <w:lang w:val="en-IE"/>
        </w:rPr>
        <w:t>which can be assimilated to a natural disaster?</w:t>
      </w:r>
    </w:p>
    <w:p w:rsidR="00096CDD" w:rsidRPr="00FE55A6" w:rsidRDefault="00096CDD" w:rsidP="00096CDD">
      <w:pPr>
        <w:autoSpaceDE w:val="0"/>
        <w:autoSpaceDN w:val="0"/>
        <w:adjustRightInd w:val="0"/>
        <w:spacing w:after="0" w:line="240" w:lineRule="auto"/>
        <w:ind w:left="567" w:hanging="567"/>
        <w:jc w:val="both"/>
        <w:rPr>
          <w:rFonts w:ascii="Times New Roman" w:hAnsi="Times New Roman"/>
          <w:sz w:val="24"/>
          <w:szCs w:val="24"/>
          <w:lang w:val="en-IE"/>
        </w:rPr>
      </w:pPr>
    </w:p>
    <w:p w:rsidR="00096CDD" w:rsidRPr="003F1142" w:rsidRDefault="00096CDD" w:rsidP="00096CD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yes</w:t>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sz w:val="24"/>
          <w:szCs w:val="24"/>
          <w:lang w:eastAsia="en-GB"/>
        </w:rPr>
        <w:tab/>
      </w: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t>no</w:t>
      </w:r>
    </w:p>
    <w:p w:rsidR="00096CDD" w:rsidRPr="00FE55A6" w:rsidRDefault="00096CDD" w:rsidP="00096CDD">
      <w:pPr>
        <w:autoSpaceDE w:val="0"/>
        <w:autoSpaceDN w:val="0"/>
        <w:adjustRightInd w:val="0"/>
        <w:spacing w:after="0" w:line="240" w:lineRule="auto"/>
        <w:ind w:left="567" w:hanging="567"/>
        <w:jc w:val="both"/>
        <w:rPr>
          <w:rFonts w:ascii="Times New Roman" w:hAnsi="Times New Roman"/>
          <w:sz w:val="24"/>
          <w:szCs w:val="24"/>
          <w:lang w:val="en-IE"/>
        </w:rPr>
      </w:pPr>
    </w:p>
    <w:p w:rsidR="00096CDD" w:rsidRPr="003F1142" w:rsidRDefault="00096CDD" w:rsidP="008B7EE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FE55A6">
        <w:rPr>
          <w:rFonts w:ascii="Times New Roman" w:hAnsi="Times New Roman"/>
          <w:sz w:val="24"/>
          <w:szCs w:val="24"/>
          <w:lang w:val="en-IE"/>
        </w:rPr>
        <w:t xml:space="preserve">If the answer is yes, please note that the reference to the </w:t>
      </w:r>
      <w:r w:rsidRPr="00FE55A6">
        <w:rPr>
          <w:rFonts w:ascii="Times New Roman" w:hAnsi="Times New Roman"/>
          <w:sz w:val="24"/>
          <w:szCs w:val="24"/>
        </w:rPr>
        <w:t>average annual quantity during</w:t>
      </w:r>
      <w:r w:rsidRPr="00FE55A6">
        <w:rPr>
          <w:rFonts w:ascii="Times New Roman" w:hAnsi="Times New Roman"/>
          <w:sz w:val="24"/>
          <w:szCs w:val="24"/>
          <w:lang w:val="en-IE"/>
        </w:rPr>
        <w:t xml:space="preserve"> the three or five-year periods in point </w:t>
      </w:r>
      <w:r w:rsidRPr="00FE55A6">
        <w:rPr>
          <w:rFonts w:ascii="Times New Roman" w:hAnsi="Times New Roman"/>
          <w:sz w:val="24"/>
          <w:szCs w:val="24"/>
          <w:lang w:val="en-IE"/>
        </w:rPr>
        <w:fldChar w:fldCharType="begin"/>
      </w:r>
      <w:r w:rsidRPr="00FE55A6">
        <w:rPr>
          <w:rFonts w:ascii="Times New Roman" w:hAnsi="Times New Roman"/>
          <w:sz w:val="24"/>
          <w:szCs w:val="24"/>
          <w:lang w:val="en-IE"/>
        </w:rPr>
        <w:instrText xml:space="preserve"> REF _Ref115252379 \r \h  \* MERGEFORMAT </w:instrText>
      </w:r>
      <w:r w:rsidRPr="00FE55A6">
        <w:rPr>
          <w:rFonts w:ascii="Times New Roman" w:hAnsi="Times New Roman"/>
          <w:sz w:val="24"/>
          <w:szCs w:val="24"/>
          <w:lang w:val="en-IE"/>
        </w:rPr>
      </w:r>
      <w:r w:rsidRPr="00FE55A6">
        <w:rPr>
          <w:rFonts w:ascii="Times New Roman" w:hAnsi="Times New Roman"/>
          <w:sz w:val="24"/>
          <w:szCs w:val="24"/>
          <w:lang w:val="en-IE"/>
        </w:rPr>
        <w:fldChar w:fldCharType="separate"/>
      </w:r>
      <w:r w:rsidRPr="00FE55A6">
        <w:rPr>
          <w:rFonts w:ascii="Times New Roman" w:hAnsi="Times New Roman"/>
          <w:sz w:val="24"/>
          <w:szCs w:val="24"/>
          <w:lang w:val="en-IE"/>
        </w:rPr>
        <w:t>(352)</w:t>
      </w:r>
      <w:r w:rsidRPr="00FE55A6">
        <w:rPr>
          <w:rFonts w:ascii="Times New Roman" w:hAnsi="Times New Roman"/>
          <w:sz w:val="24"/>
          <w:szCs w:val="24"/>
          <w:lang w:val="en-IE"/>
        </w:rPr>
        <w:fldChar w:fldCharType="end"/>
      </w:r>
      <w:r w:rsidRPr="00FE55A6">
        <w:rPr>
          <w:rFonts w:ascii="Times New Roman" w:hAnsi="Times New Roman"/>
          <w:sz w:val="24"/>
          <w:szCs w:val="24"/>
          <w:lang w:val="en-IE"/>
        </w:rPr>
        <w:t xml:space="preserve"> (b) of the Guidelines must be understood as referring to the turnover generated or quantity produced and sold by an average undertaking of the same size as the applicant, namely a micro enterprise or a small enterprise or a medium enterprise, respectively, in the national or regional sector affected by the adverse climatic event</w:t>
      </w:r>
      <w:r w:rsidRPr="00FE55A6">
        <w:rPr>
          <w:rFonts w:ascii="Times New Roman" w:hAnsi="Times New Roman"/>
          <w:color w:val="050004"/>
          <w:sz w:val="24"/>
          <w:szCs w:val="24"/>
          <w:lang w:val="en-IE"/>
        </w:rPr>
        <w:t xml:space="preserve"> which can be assimilated to a natural disaster</w:t>
      </w:r>
      <w:r w:rsidRPr="003F1142">
        <w:rPr>
          <w:rFonts w:ascii="Times New Roman" w:eastAsia="Times New Roman" w:hAnsi="Times New Roman"/>
          <w:sz w:val="24"/>
          <w:szCs w:val="24"/>
          <w:lang w:eastAsia="en-GB"/>
        </w:rPr>
        <w:t>.</w:t>
      </w:r>
    </w:p>
    <w:p w:rsidR="00096CDD" w:rsidRPr="003F1142" w:rsidRDefault="00096CDD" w:rsidP="00096CD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94B3A" w:rsidRPr="009A1126" w:rsidRDefault="00096CDD"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Please indicate the maximum aid intensity:</w:t>
      </w:r>
    </w:p>
    <w:p w:rsidR="00096CDD" w:rsidRPr="009A1126" w:rsidRDefault="00096CDD" w:rsidP="00FE55A6">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096CDD" w:rsidRPr="003F1142" w:rsidRDefault="00994B3A"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r>
      <w:r w:rsidR="00096CDD" w:rsidRPr="003F1142">
        <w:rPr>
          <w:rFonts w:ascii="Times New Roman" w:eastAsia="Times New Roman" w:hAnsi="Times New Roman"/>
          <w:sz w:val="24"/>
          <w:szCs w:val="24"/>
          <w:lang w:eastAsia="en-GB"/>
        </w:rPr>
        <w:t xml:space="preserve">80% of the eligible costs, </w:t>
      </w:r>
      <w:r w:rsidR="00096CDD" w:rsidRPr="00FE55A6">
        <w:rPr>
          <w:rFonts w:ascii="Times New Roman" w:hAnsi="Times New Roman"/>
          <w:sz w:val="24"/>
          <w:szCs w:val="24"/>
        </w:rPr>
        <w:t>including any other payments received to compensate for the damage, including payments under other national or Union measures or insurance policies for the damage receiving aid</w:t>
      </w:r>
      <w:r w:rsidR="008B7EE6">
        <w:rPr>
          <w:rFonts w:ascii="Times New Roman" w:hAnsi="Times New Roman"/>
          <w:sz w:val="24"/>
          <w:szCs w:val="24"/>
        </w:rPr>
        <w:t>;</w:t>
      </w:r>
    </w:p>
    <w:p w:rsidR="00096CDD" w:rsidRPr="003F1142" w:rsidRDefault="00096CDD"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994B3A" w:rsidRPr="003F1142" w:rsidRDefault="00994B3A" w:rsidP="00994B3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114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Pr="00FE55A6">
        <w:rPr>
          <w:rFonts w:ascii="Times New Roman" w:eastAsia="Times New Roman" w:hAnsi="Times New Roman"/>
          <w:b/>
          <w:sz w:val="24"/>
          <w:szCs w:val="24"/>
          <w:lang w:eastAsia="en-GB"/>
        </w:rPr>
      </w:r>
      <w:r w:rsidRPr="00FE55A6">
        <w:rPr>
          <w:rFonts w:ascii="Times New Roman" w:eastAsia="Times New Roman" w:hAnsi="Times New Roman"/>
          <w:sz w:val="24"/>
          <w:szCs w:val="24"/>
          <w:lang w:eastAsia="en-GB"/>
        </w:rPr>
        <w:fldChar w:fldCharType="end"/>
      </w:r>
      <w:r w:rsidRPr="003F1142">
        <w:rPr>
          <w:rFonts w:ascii="Times New Roman" w:eastAsia="Times New Roman" w:hAnsi="Times New Roman"/>
          <w:sz w:val="24"/>
          <w:szCs w:val="24"/>
          <w:lang w:eastAsia="en-GB"/>
        </w:rPr>
        <w:tab/>
      </w:r>
      <w:r w:rsidR="00096CDD" w:rsidRPr="003F1142">
        <w:rPr>
          <w:rFonts w:ascii="Times New Roman" w:eastAsia="Times New Roman" w:hAnsi="Times New Roman"/>
          <w:sz w:val="24"/>
          <w:szCs w:val="24"/>
          <w:lang w:eastAsia="en-GB"/>
        </w:rPr>
        <w:t>90% of the eligible costs</w:t>
      </w:r>
      <w:r w:rsidR="00096CDD" w:rsidRPr="009A1126">
        <w:rPr>
          <w:rFonts w:ascii="Times New Roman" w:eastAsia="Times New Roman" w:hAnsi="Times New Roman"/>
          <w:sz w:val="24"/>
          <w:szCs w:val="24"/>
          <w:lang w:eastAsia="en-GB"/>
        </w:rPr>
        <w:t>,</w:t>
      </w:r>
      <w:r w:rsidR="003F1142" w:rsidRPr="009A1126">
        <w:rPr>
          <w:rFonts w:ascii="Times New Roman" w:eastAsia="Times New Roman" w:hAnsi="Times New Roman"/>
          <w:sz w:val="24"/>
          <w:szCs w:val="24"/>
          <w:lang w:eastAsia="en-GB"/>
        </w:rPr>
        <w:t xml:space="preserve"> </w:t>
      </w:r>
      <w:r w:rsidR="00096CDD" w:rsidRPr="00FE55A6">
        <w:rPr>
          <w:rFonts w:ascii="Times New Roman" w:hAnsi="Times New Roman"/>
          <w:sz w:val="24"/>
          <w:szCs w:val="24"/>
        </w:rPr>
        <w:t>including any other payments received to compensate for the damage, including payments under other national or Union measures or insurance policies for the damage receiving aid</w:t>
      </w:r>
      <w:r w:rsidR="00096CDD" w:rsidRPr="003F1142" w:rsidDel="00096CDD">
        <w:rPr>
          <w:rFonts w:ascii="Times New Roman" w:eastAsia="Times New Roman" w:hAnsi="Times New Roman"/>
          <w:sz w:val="24"/>
          <w:szCs w:val="24"/>
          <w:lang w:eastAsia="en-GB"/>
        </w:rPr>
        <w:t xml:space="preserve"> </w:t>
      </w:r>
      <w:r w:rsidR="00096CDD" w:rsidRPr="00FE55A6">
        <w:rPr>
          <w:rFonts w:ascii="Times New Roman" w:hAnsi="Times New Roman"/>
          <w:sz w:val="24"/>
          <w:szCs w:val="24"/>
        </w:rPr>
        <w:t>in areas facing natural or other area-specific constraints</w:t>
      </w:r>
      <w:r w:rsidR="008B7EE6">
        <w:rPr>
          <w:rFonts w:ascii="Times New Roman" w:hAnsi="Times New Roman"/>
          <w:sz w:val="24"/>
          <w:szCs w:val="24"/>
        </w:rPr>
        <w:t>.</w:t>
      </w:r>
      <w:r w:rsidR="00096CDD" w:rsidRPr="003F1142" w:rsidDel="00096CDD">
        <w:rPr>
          <w:rFonts w:ascii="Times New Roman" w:eastAsia="Times New Roman" w:hAnsi="Times New Roman"/>
          <w:sz w:val="24"/>
          <w:szCs w:val="24"/>
          <w:lang w:eastAsia="en-GB"/>
        </w:rPr>
        <w:t xml:space="preserve"> </w:t>
      </w:r>
    </w:p>
    <w:p w:rsidR="00994B3A" w:rsidRPr="009A1126" w:rsidRDefault="00994B3A" w:rsidP="00994B3A">
      <w:pPr>
        <w:autoSpaceDE w:val="0"/>
        <w:autoSpaceDN w:val="0"/>
        <w:adjustRightInd w:val="0"/>
        <w:spacing w:after="0" w:line="240" w:lineRule="auto"/>
        <w:ind w:firstLine="567"/>
        <w:rPr>
          <w:rFonts w:ascii="Times New Roman" w:eastAsia="Times New Roman" w:hAnsi="Times New Roman"/>
          <w:sz w:val="24"/>
          <w:szCs w:val="24"/>
          <w:lang w:eastAsia="en-GB"/>
        </w:rPr>
      </w:pPr>
    </w:p>
    <w:p w:rsidR="00994B3A" w:rsidRPr="00486374" w:rsidRDefault="00994B3A" w:rsidP="00FE55A6">
      <w:pPr>
        <w:numPr>
          <w:ilvl w:val="0"/>
          <w:numId w:val="3"/>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A1126">
        <w:rPr>
          <w:rFonts w:ascii="Times New Roman" w:eastAsia="Times New Roman" w:hAnsi="Times New Roman"/>
          <w:sz w:val="24"/>
          <w:szCs w:val="24"/>
          <w:lang w:eastAsia="en-GB"/>
        </w:rPr>
        <w:t xml:space="preserve">Will the </w:t>
      </w:r>
      <w:r w:rsidR="00096CDD" w:rsidRPr="009A1126">
        <w:rPr>
          <w:rFonts w:ascii="Times New Roman" w:eastAsia="Times New Roman" w:hAnsi="Times New Roman"/>
          <w:sz w:val="24"/>
          <w:szCs w:val="24"/>
          <w:lang w:eastAsia="en-GB"/>
        </w:rPr>
        <w:t xml:space="preserve">aid amount </w:t>
      </w:r>
      <w:r w:rsidRPr="009A1126">
        <w:rPr>
          <w:rFonts w:ascii="Times New Roman" w:eastAsia="Times New Roman" w:hAnsi="Times New Roman"/>
          <w:sz w:val="24"/>
          <w:szCs w:val="24"/>
          <w:lang w:eastAsia="en-GB"/>
        </w:rPr>
        <w:t xml:space="preserve">be reduced by 50 % if </w:t>
      </w:r>
      <w:r w:rsidR="00096CDD" w:rsidRPr="009A1126">
        <w:rPr>
          <w:rFonts w:ascii="Times New Roman" w:eastAsia="Times New Roman" w:hAnsi="Times New Roman"/>
          <w:sz w:val="24"/>
          <w:szCs w:val="24"/>
          <w:lang w:eastAsia="en-GB"/>
        </w:rPr>
        <w:t>a beneficiary</w:t>
      </w:r>
      <w:r w:rsidRPr="00486374">
        <w:rPr>
          <w:rFonts w:ascii="Times New Roman" w:eastAsia="Times New Roman" w:hAnsi="Times New Roman"/>
          <w:sz w:val="24"/>
          <w:szCs w:val="24"/>
          <w:lang w:eastAsia="en-GB"/>
        </w:rPr>
        <w:t xml:space="preserve"> has not taken out insurance covering at least 50 % of his/her average annual production or production-related income and the statistically most frequent climatic risks in the Member State or region concerned?</w:t>
      </w:r>
    </w:p>
    <w:p w:rsidR="00994B3A" w:rsidRPr="00486374" w:rsidRDefault="00994B3A"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94B3A" w:rsidRPr="003F1142" w:rsidRDefault="00994B3A" w:rsidP="00994B3A">
      <w:pPr>
        <w:autoSpaceDE w:val="0"/>
        <w:autoSpaceDN w:val="0"/>
        <w:adjustRightInd w:val="0"/>
        <w:spacing w:after="0" w:line="240" w:lineRule="auto"/>
        <w:ind w:left="567" w:hanging="567"/>
        <w:rPr>
          <w:rFonts w:ascii="Times New Roman" w:eastAsia="Times New Roman" w:hAnsi="Times New Roman"/>
          <w:noProof/>
          <w:snapToGrid w:val="0"/>
          <w:sz w:val="24"/>
          <w:szCs w:val="24"/>
          <w:lang w:eastAsia="en-GB"/>
        </w:rPr>
      </w:pPr>
      <w:r w:rsidRPr="00FE55A6">
        <w:rPr>
          <w:rFonts w:ascii="Times New Roman" w:eastAsia="Times New Roman" w:hAnsi="Times New Roman"/>
          <w:b/>
          <w:snapToGrid w:val="0"/>
          <w:sz w:val="24"/>
          <w:szCs w:val="24"/>
          <w:lang w:eastAsia="en-GB"/>
        </w:rPr>
        <w:tab/>
      </w:r>
      <w:r w:rsidRPr="003F1142">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napToGrid w:val="0"/>
          <w:sz w:val="24"/>
          <w:szCs w:val="24"/>
          <w:lang w:eastAsia="en-GB"/>
        </w:rPr>
        <w:instrText xml:space="preserve"> FORMCHECKBOX </w:instrText>
      </w:r>
      <w:r w:rsidRPr="00FE55A6">
        <w:rPr>
          <w:rFonts w:ascii="Times New Roman" w:eastAsia="Times New Roman" w:hAnsi="Times New Roman"/>
          <w:b/>
          <w:snapToGrid w:val="0"/>
          <w:sz w:val="24"/>
          <w:szCs w:val="24"/>
          <w:lang w:eastAsia="en-GB"/>
        </w:rPr>
      </w:r>
      <w:r w:rsidRPr="00FE55A6">
        <w:rPr>
          <w:rFonts w:ascii="Times New Roman" w:eastAsia="Times New Roman" w:hAnsi="Times New Roman"/>
          <w:b/>
          <w:snapToGrid w:val="0"/>
          <w:sz w:val="24"/>
          <w:szCs w:val="24"/>
          <w:lang w:eastAsia="en-GB"/>
        </w:rPr>
        <w:fldChar w:fldCharType="end"/>
      </w:r>
      <w:r w:rsidRPr="003F1142">
        <w:rPr>
          <w:rFonts w:ascii="Times New Roman" w:eastAsia="Times New Roman" w:hAnsi="Times New Roman"/>
          <w:snapToGrid w:val="0"/>
          <w:sz w:val="24"/>
          <w:szCs w:val="24"/>
          <w:lang w:eastAsia="en-GB"/>
        </w:rPr>
        <w:tab/>
        <w:t>yes</w:t>
      </w:r>
      <w:r w:rsidRPr="003F1142">
        <w:rPr>
          <w:rFonts w:ascii="Times New Roman" w:eastAsia="Times New Roman" w:hAnsi="Times New Roman"/>
          <w:snapToGrid w:val="0"/>
          <w:sz w:val="24"/>
          <w:szCs w:val="24"/>
          <w:lang w:eastAsia="en-GB"/>
        </w:rPr>
        <w:tab/>
      </w:r>
      <w:r w:rsidRPr="003F1142">
        <w:rPr>
          <w:rFonts w:ascii="Times New Roman" w:eastAsia="Times New Roman" w:hAnsi="Times New Roman"/>
          <w:snapToGrid w:val="0"/>
          <w:sz w:val="24"/>
          <w:szCs w:val="24"/>
          <w:lang w:eastAsia="en-GB"/>
        </w:rPr>
        <w:tab/>
      </w:r>
      <w:r w:rsidRPr="003F1142">
        <w:rPr>
          <w:rFonts w:ascii="Times New Roman" w:eastAsia="Times New Roman" w:hAnsi="Times New Roman"/>
          <w:snapToGrid w:val="0"/>
          <w:sz w:val="24"/>
          <w:szCs w:val="24"/>
          <w:lang w:eastAsia="en-GB"/>
        </w:rPr>
        <w:tab/>
      </w:r>
      <w:r w:rsidRPr="003F1142">
        <w:rPr>
          <w:rFonts w:ascii="Times New Roman" w:eastAsia="Times New Roman" w:hAnsi="Times New Roman"/>
          <w:snapToGrid w:val="0"/>
          <w:sz w:val="24"/>
          <w:szCs w:val="24"/>
          <w:lang w:eastAsia="en-GB"/>
        </w:rPr>
        <w:tab/>
      </w:r>
      <w:r w:rsidRPr="003F1142">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napToGrid w:val="0"/>
          <w:sz w:val="24"/>
          <w:szCs w:val="24"/>
          <w:lang w:eastAsia="en-GB"/>
        </w:rPr>
        <w:instrText xml:space="preserve"> FORMCHECKBOX </w:instrText>
      </w:r>
      <w:r w:rsidRPr="00FE55A6">
        <w:rPr>
          <w:rFonts w:ascii="Times New Roman" w:eastAsia="Times New Roman" w:hAnsi="Times New Roman"/>
          <w:b/>
          <w:snapToGrid w:val="0"/>
          <w:sz w:val="24"/>
          <w:szCs w:val="24"/>
          <w:lang w:eastAsia="en-GB"/>
        </w:rPr>
      </w:r>
      <w:r w:rsidRPr="00FE55A6">
        <w:rPr>
          <w:rFonts w:ascii="Times New Roman" w:eastAsia="Times New Roman" w:hAnsi="Times New Roman"/>
          <w:b/>
          <w:snapToGrid w:val="0"/>
          <w:sz w:val="24"/>
          <w:szCs w:val="24"/>
          <w:lang w:eastAsia="en-GB"/>
        </w:rPr>
        <w:fldChar w:fldCharType="end"/>
      </w:r>
      <w:r w:rsidRPr="003F1142">
        <w:rPr>
          <w:rFonts w:ascii="Times New Roman" w:eastAsia="Times New Roman" w:hAnsi="Times New Roman"/>
          <w:snapToGrid w:val="0"/>
          <w:sz w:val="24"/>
          <w:szCs w:val="24"/>
          <w:lang w:eastAsia="en-GB"/>
        </w:rPr>
        <w:tab/>
      </w:r>
      <w:r w:rsidRPr="003F1142">
        <w:rPr>
          <w:rFonts w:ascii="Times New Roman" w:eastAsia="Times New Roman" w:hAnsi="Times New Roman"/>
          <w:noProof/>
          <w:snapToGrid w:val="0"/>
          <w:sz w:val="24"/>
          <w:szCs w:val="24"/>
          <w:lang w:eastAsia="en-GB"/>
        </w:rPr>
        <w:t>no</w:t>
      </w:r>
    </w:p>
    <w:p w:rsidR="00994B3A" w:rsidRPr="003F1142" w:rsidRDefault="00994B3A" w:rsidP="00994B3A">
      <w:pPr>
        <w:autoSpaceDE w:val="0"/>
        <w:autoSpaceDN w:val="0"/>
        <w:adjustRightInd w:val="0"/>
        <w:spacing w:after="0" w:line="240" w:lineRule="auto"/>
        <w:rPr>
          <w:rFonts w:ascii="Times New Roman" w:eastAsia="Times New Roman" w:hAnsi="Times New Roman"/>
          <w:snapToGrid w:val="0"/>
          <w:sz w:val="24"/>
          <w:szCs w:val="24"/>
          <w:lang w:eastAsia="en-GB"/>
        </w:rPr>
      </w:pPr>
    </w:p>
    <w:p w:rsidR="00994B3A" w:rsidRPr="00486374" w:rsidRDefault="00096CDD" w:rsidP="00994B3A">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A1126">
        <w:rPr>
          <w:rFonts w:ascii="Times New Roman" w:eastAsia="Times New Roman" w:hAnsi="Times New Roman"/>
          <w:snapToGrid w:val="0"/>
          <w:sz w:val="24"/>
          <w:szCs w:val="24"/>
          <w:lang w:eastAsia="en-GB"/>
        </w:rPr>
        <w:t>P</w:t>
      </w:r>
      <w:r w:rsidR="00994B3A" w:rsidRPr="009A1126">
        <w:rPr>
          <w:rFonts w:ascii="Times New Roman" w:eastAsia="Times New Roman" w:hAnsi="Times New Roman"/>
          <w:snapToGrid w:val="0"/>
          <w:sz w:val="24"/>
          <w:szCs w:val="24"/>
          <w:lang w:eastAsia="en-GB"/>
        </w:rPr>
        <w:t xml:space="preserve">lease note that </w:t>
      </w:r>
      <w:r w:rsidRPr="009A1126">
        <w:rPr>
          <w:rFonts w:ascii="Times New Roman" w:eastAsia="Times New Roman" w:hAnsi="Times New Roman"/>
          <w:snapToGrid w:val="0"/>
          <w:sz w:val="24"/>
          <w:szCs w:val="24"/>
          <w:lang w:eastAsia="en-GB"/>
        </w:rPr>
        <w:t xml:space="preserve">the </w:t>
      </w:r>
      <w:r w:rsidR="00994B3A" w:rsidRPr="009A1126">
        <w:rPr>
          <w:rFonts w:ascii="Times New Roman" w:eastAsia="Times New Roman" w:hAnsi="Times New Roman"/>
          <w:snapToGrid w:val="0"/>
          <w:sz w:val="24"/>
          <w:szCs w:val="24"/>
          <w:lang w:eastAsia="en-GB"/>
        </w:rPr>
        <w:t xml:space="preserve">derogation from this condition </w:t>
      </w:r>
      <w:r w:rsidRPr="009A1126">
        <w:rPr>
          <w:rFonts w:ascii="Times New Roman" w:eastAsia="Times New Roman" w:hAnsi="Times New Roman"/>
          <w:snapToGrid w:val="0"/>
          <w:sz w:val="24"/>
          <w:szCs w:val="24"/>
          <w:lang w:eastAsia="en-GB"/>
        </w:rPr>
        <w:t>is</w:t>
      </w:r>
      <w:r w:rsidR="00994B3A" w:rsidRPr="00486374">
        <w:rPr>
          <w:rFonts w:ascii="Times New Roman" w:eastAsia="Times New Roman" w:hAnsi="Times New Roman"/>
          <w:snapToGrid w:val="0"/>
          <w:sz w:val="24"/>
          <w:szCs w:val="24"/>
          <w:lang w:eastAsia="en-GB"/>
        </w:rPr>
        <w:t xml:space="preserve"> only possible if the Member State can convincingly show that, despite all reasonable efforts, affordable insurance covering the statistically most frequent climatic risks in the Member State or region concerned was not available at the time the damage occurred.</w:t>
      </w:r>
    </w:p>
    <w:p w:rsidR="00994B3A" w:rsidRPr="00486374" w:rsidRDefault="00994B3A" w:rsidP="00994B3A">
      <w:pPr>
        <w:tabs>
          <w:tab w:val="left" w:pos="7938"/>
        </w:tabs>
        <w:jc w:val="right"/>
        <w:rPr>
          <w:rFonts w:ascii="Times New Roman" w:eastAsia="Times New Roman" w:hAnsi="Times New Roman"/>
          <w:i/>
          <w:sz w:val="24"/>
          <w:szCs w:val="24"/>
          <w:lang w:eastAsia="en-GB"/>
        </w:rPr>
      </w:pPr>
    </w:p>
    <w:p w:rsidR="00994B3A" w:rsidRPr="00486374" w:rsidRDefault="00994B3A" w:rsidP="00994B3A">
      <w:pPr>
        <w:autoSpaceDE w:val="0"/>
        <w:autoSpaceDN w:val="0"/>
        <w:adjustRightInd w:val="0"/>
        <w:spacing w:after="0" w:line="240" w:lineRule="auto"/>
        <w:rPr>
          <w:rFonts w:ascii="Times New Roman" w:eastAsia="Times New Roman" w:hAnsi="Times New Roman"/>
          <w:sz w:val="24"/>
          <w:szCs w:val="24"/>
          <w:lang w:eastAsia="en-GB"/>
        </w:rPr>
      </w:pPr>
    </w:p>
    <w:p w:rsidR="00994B3A" w:rsidRPr="00486374" w:rsidRDefault="00994B3A" w:rsidP="00994B3A">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486374">
        <w:rPr>
          <w:rFonts w:ascii="Times New Roman" w:eastAsia="Times New Roman" w:hAnsi="Times New Roman"/>
          <w:b/>
          <w:sz w:val="24"/>
          <w:szCs w:val="24"/>
          <w:lang w:eastAsia="en-GB"/>
        </w:rPr>
        <w:t>OTHER INFORMATION</w:t>
      </w:r>
    </w:p>
    <w:p w:rsidR="00994B3A" w:rsidRPr="00486374" w:rsidRDefault="00994B3A" w:rsidP="00994B3A">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994B3A" w:rsidRPr="00486374" w:rsidRDefault="00994B3A" w:rsidP="00994B3A">
      <w:pPr>
        <w:autoSpaceDE w:val="0"/>
        <w:autoSpaceDN w:val="0"/>
        <w:adjustRightInd w:val="0"/>
        <w:spacing w:after="0" w:line="240" w:lineRule="auto"/>
        <w:jc w:val="both"/>
        <w:rPr>
          <w:rFonts w:ascii="Times New Roman" w:eastAsia="Times New Roman" w:hAnsi="Times New Roman"/>
          <w:sz w:val="24"/>
          <w:szCs w:val="24"/>
          <w:lang w:eastAsia="en-GB"/>
        </w:rPr>
      </w:pPr>
      <w:r w:rsidRPr="00486374">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994B3A" w:rsidRPr="00486374" w:rsidRDefault="00994B3A" w:rsidP="00994B3A">
      <w:pPr>
        <w:autoSpaceDE w:val="0"/>
        <w:autoSpaceDN w:val="0"/>
        <w:adjustRightInd w:val="0"/>
        <w:spacing w:after="0" w:line="240" w:lineRule="auto"/>
        <w:rPr>
          <w:rFonts w:ascii="Times New Roman" w:eastAsia="Times New Roman" w:hAnsi="Times New Roman"/>
          <w:sz w:val="24"/>
          <w:szCs w:val="24"/>
          <w:lang w:eastAsia="en-GB"/>
        </w:rPr>
      </w:pPr>
    </w:p>
    <w:p w:rsidR="00994B3A" w:rsidRPr="00486374" w:rsidRDefault="00994B3A" w:rsidP="00994B3A">
      <w:pPr>
        <w:tabs>
          <w:tab w:val="left" w:pos="7938"/>
        </w:tabs>
        <w:jc w:val="center"/>
        <w:rPr>
          <w:rFonts w:ascii="Times New Roman" w:eastAsia="Times New Roman" w:hAnsi="Times New Roman"/>
          <w:i/>
          <w:sz w:val="24"/>
          <w:szCs w:val="24"/>
          <w:lang w:eastAsia="en-GB"/>
        </w:rPr>
      </w:pPr>
      <w:r w:rsidRPr="00486374">
        <w:rPr>
          <w:rFonts w:ascii="Times New Roman" w:eastAsia="Times New Roman" w:hAnsi="Times New Roman"/>
          <w:sz w:val="24"/>
          <w:szCs w:val="24"/>
          <w:lang w:eastAsia="en-GB"/>
        </w:rPr>
        <w:t>………………………………………………………………………………………………….</w:t>
      </w:r>
    </w:p>
    <w:p w:rsidR="001A718E" w:rsidRPr="00FE55A6" w:rsidRDefault="001A718E">
      <w:pPr>
        <w:rPr>
          <w:rFonts w:ascii="Times New Roman" w:hAnsi="Times New Roman"/>
          <w:sz w:val="24"/>
          <w:szCs w:val="24"/>
        </w:rPr>
      </w:pPr>
    </w:p>
    <w:sectPr w:rsidR="001A718E" w:rsidRPr="00FE55A6" w:rsidSect="00FE55A6">
      <w:headerReference w:type="default" r:id="rId11"/>
      <w:footerReference w:type="default" r:id="rId1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846" w:rsidRDefault="00124846">
      <w:pPr>
        <w:spacing w:after="0" w:line="240" w:lineRule="auto"/>
      </w:pPr>
      <w:r>
        <w:separator/>
      </w:r>
    </w:p>
  </w:endnote>
  <w:endnote w:type="continuationSeparator" w:id="0">
    <w:p w:rsidR="00124846" w:rsidRDefault="00124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646" w:rsidRDefault="00D82646">
    <w:pPr>
      <w:pStyle w:val="Footer"/>
      <w:jc w:val="center"/>
    </w:pPr>
    <w:r>
      <w:fldChar w:fldCharType="begin"/>
    </w:r>
    <w:r>
      <w:instrText xml:space="preserve"> PAGE   \* MERGEFORMAT </w:instrText>
    </w:r>
    <w:r>
      <w:fldChar w:fldCharType="separate"/>
    </w:r>
    <w:r w:rsidR="00BC6D94">
      <w:rPr>
        <w:noProof/>
      </w:rPr>
      <w:t>1</w:t>
    </w:r>
    <w:r>
      <w:rPr>
        <w:noProof/>
      </w:rPr>
      <w:fldChar w:fldCharType="end"/>
    </w:r>
  </w:p>
  <w:p w:rsidR="00D82646" w:rsidRDefault="00D82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846" w:rsidRDefault="00124846">
      <w:pPr>
        <w:spacing w:after="0" w:line="240" w:lineRule="auto"/>
      </w:pPr>
      <w:r>
        <w:separator/>
      </w:r>
    </w:p>
  </w:footnote>
  <w:footnote w:type="continuationSeparator" w:id="0">
    <w:p w:rsidR="00124846" w:rsidRDefault="001248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646" w:rsidRDefault="00D82646" w:rsidP="00D826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0085"/>
    <w:multiLevelType w:val="hybridMultilevel"/>
    <w:tmpl w:val="AC0824B6"/>
    <w:lvl w:ilvl="0" w:tplc="07468222">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23204F"/>
    <w:multiLevelType w:val="hybridMultilevel"/>
    <w:tmpl w:val="6ED41F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3843B58"/>
    <w:multiLevelType w:val="hybridMultilevel"/>
    <w:tmpl w:val="B4B89E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994B3A"/>
    <w:rsid w:val="00096CDD"/>
    <w:rsid w:val="00124846"/>
    <w:rsid w:val="001A718E"/>
    <w:rsid w:val="001E2B41"/>
    <w:rsid w:val="003A1D12"/>
    <w:rsid w:val="003F1142"/>
    <w:rsid w:val="00486374"/>
    <w:rsid w:val="008B7EE6"/>
    <w:rsid w:val="009679DE"/>
    <w:rsid w:val="00994367"/>
    <w:rsid w:val="00994B3A"/>
    <w:rsid w:val="009A1126"/>
    <w:rsid w:val="00A526EE"/>
    <w:rsid w:val="00A74307"/>
    <w:rsid w:val="00AB5BBE"/>
    <w:rsid w:val="00BC6D94"/>
    <w:rsid w:val="00C0693B"/>
    <w:rsid w:val="00D82646"/>
    <w:rsid w:val="00E13505"/>
    <w:rsid w:val="00F61A21"/>
    <w:rsid w:val="00F6660D"/>
    <w:rsid w:val="00FE55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2EBE844-DFA6-4E02-B899-F4ECA898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4B3A"/>
    <w:pPr>
      <w:tabs>
        <w:tab w:val="center" w:pos="4536"/>
        <w:tab w:val="right" w:pos="9072"/>
      </w:tabs>
    </w:pPr>
  </w:style>
  <w:style w:type="character" w:customStyle="1" w:styleId="HeaderChar">
    <w:name w:val="Header Char"/>
    <w:link w:val="Header"/>
    <w:uiPriority w:val="99"/>
    <w:rsid w:val="00994B3A"/>
    <w:rPr>
      <w:rFonts w:ascii="Calibri" w:eastAsia="Calibri" w:hAnsi="Calibri" w:cs="Times New Roman"/>
    </w:rPr>
  </w:style>
  <w:style w:type="paragraph" w:styleId="Footer">
    <w:name w:val="footer"/>
    <w:basedOn w:val="Normal"/>
    <w:link w:val="FooterChar"/>
    <w:uiPriority w:val="99"/>
    <w:unhideWhenUsed/>
    <w:rsid w:val="00994B3A"/>
    <w:pPr>
      <w:tabs>
        <w:tab w:val="center" w:pos="4536"/>
        <w:tab w:val="right" w:pos="9072"/>
      </w:tabs>
    </w:pPr>
  </w:style>
  <w:style w:type="character" w:customStyle="1" w:styleId="FooterChar">
    <w:name w:val="Footer Char"/>
    <w:link w:val="Footer"/>
    <w:uiPriority w:val="99"/>
    <w:rsid w:val="00994B3A"/>
    <w:rPr>
      <w:rFonts w:ascii="Calibri" w:eastAsia="Calibri" w:hAnsi="Calibri" w:cs="Times New Roman"/>
    </w:rPr>
  </w:style>
  <w:style w:type="paragraph" w:styleId="BalloonText">
    <w:name w:val="Balloon Text"/>
    <w:basedOn w:val="Normal"/>
    <w:link w:val="BalloonTextChar"/>
    <w:uiPriority w:val="99"/>
    <w:semiHidden/>
    <w:unhideWhenUsed/>
    <w:rsid w:val="00C0693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0693B"/>
    <w:rPr>
      <w:rFonts w:ascii="Segoe UI" w:hAnsi="Segoe UI" w:cs="Segoe UI"/>
      <w:sz w:val="18"/>
      <w:szCs w:val="1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C0693B"/>
    <w:rPr>
      <w:sz w:val="20"/>
      <w:szCs w:val="20"/>
    </w:rPr>
  </w:style>
  <w:style w:type="character" w:customStyle="1" w:styleId="FootnoteTextChar">
    <w:name w:val="Footnote Text Char"/>
    <w:link w:val="FootnoteText"/>
    <w:uiPriority w:val="99"/>
    <w:rsid w:val="00C0693B"/>
    <w:rPr>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C0693B"/>
    <w:rPr>
      <w:shd w:val="clear" w:color="auto" w:fill="auto"/>
      <w:vertAlign w:val="superscript"/>
    </w:rPr>
  </w:style>
  <w:style w:type="paragraph" w:customStyle="1" w:styleId="Text1">
    <w:name w:val="Text 1"/>
    <w:basedOn w:val="Normal"/>
    <w:rsid w:val="00C0693B"/>
    <w:pPr>
      <w:spacing w:after="0" w:line="240" w:lineRule="auto"/>
      <w:ind w:left="851"/>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4F18723C-7953-4A49-ABF3-C78455F414B1}">
  <ds:schemaRefs>
    <ds:schemaRef ds:uri="http://schemas.microsoft.com/sharepoint/events"/>
  </ds:schemaRefs>
</ds:datastoreItem>
</file>

<file path=customXml/itemProps2.xml><?xml version="1.0" encoding="utf-8"?>
<ds:datastoreItem xmlns:ds="http://schemas.openxmlformats.org/officeDocument/2006/customXml" ds:itemID="{3C682E89-BA16-4347-922B-5876B410D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2D1DC9-1300-4E45-8543-465AA01300C1}">
  <ds:schemaRefs>
    <ds:schemaRef ds:uri="http://schemas.microsoft.com/office/2006/metadata/longProperties"/>
  </ds:schemaRefs>
</ds:datastoreItem>
</file>

<file path=customXml/itemProps4.xml><?xml version="1.0" encoding="utf-8"?>
<ds:datastoreItem xmlns:ds="http://schemas.openxmlformats.org/officeDocument/2006/customXml" ds:itemID="{D72B0FCC-667A-4535-9F61-2D80BB8E0232}">
  <ds:schemaRefs>
    <ds:schemaRef ds:uri="http://purl.org/dc/elements/1.1/"/>
    <ds:schemaRef ds:uri="f40d7ad0-5649-4733-b9d0-b459e047d264"/>
    <ds:schemaRef ds:uri="http://purl.org/dc/dcmitype/"/>
    <ds:schemaRef ds:uri="http://schemas.microsoft.com/office/2006/metadata/properties"/>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1487</Words>
  <Characters>9521</Characters>
  <Application>Microsoft Office Word</Application>
  <DocSecurity>0</DocSecurity>
  <Lines>244</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2023-01-05T14:18:00Z</dcterms:created>
  <dcterms:modified xsi:type="dcterms:W3CDTF">2023-01-05T14:18:00Z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COMPCOLLAB-474933883-435</vt:lpwstr>
  </property>
  <property fmtid="{D5CDD505-2E9C-101B-9397-08002B2CF9AE}" pid="3" name="_dlc_DocIdItemGuid">
    <vt:lpwstr>447853e2-ce72-4ca3-a7d0-e8c78bf42d27</vt:lpwstr>
  </property>
  <property fmtid="{D5CDD505-2E9C-101B-9397-08002B2CF9AE}" pid="4" name="_dlc_DocIdUrl">
    <vt:lpwstr>https://compcollab.ec.europa.eu/cases/HT.5788/_layouts/15/DocIdRedir.aspx?ID=COMPCOLLAB-474933883-435, COMPCOLLAB-474933883-435</vt:lpwstr>
  </property>
  <property fmtid="{D5CDD505-2E9C-101B-9397-08002B2CF9AE}" pid="5" name="documentCaseTags">
    <vt:lpwstr/>
  </property>
  <property fmtid="{D5CDD505-2E9C-101B-9397-08002B2CF9AE}" pid="6" name="documentGeneralTags">
    <vt:lpwstr/>
  </property>
</Properties>
</file>