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99E" w:rsidRPr="002B799E" w:rsidRDefault="002B799E" w:rsidP="002B799E">
      <w:pPr>
        <w:jc w:val="both"/>
        <w:rPr>
          <w:rFonts w:ascii="Times New Roman" w:eastAsia="Times New Roman" w:hAnsi="Times New Roman"/>
          <w:sz w:val="24"/>
          <w:szCs w:val="24"/>
          <w:lang w:eastAsia="en-GB"/>
        </w:rPr>
      </w:pPr>
      <w:bookmarkStart w:id="0" w:name="_GoBack"/>
      <w:bookmarkEnd w:id="0"/>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2B799E" w:rsidRPr="002B799E" w:rsidTr="0047280D">
        <w:tblPrEx>
          <w:tblCellMar>
            <w:top w:w="0" w:type="dxa"/>
            <w:bottom w:w="0" w:type="dxa"/>
          </w:tblCellMar>
        </w:tblPrEx>
        <w:tc>
          <w:tcPr>
            <w:tcW w:w="9214" w:type="dxa"/>
            <w:shd w:val="pct15" w:color="auto" w:fill="FFFFFF"/>
          </w:tcPr>
          <w:p w:rsidR="002B799E" w:rsidRPr="002B799E" w:rsidRDefault="002B799E" w:rsidP="002B799E">
            <w:pPr>
              <w:shd w:val="pct20" w:color="auto" w:fill="FFFFFF"/>
              <w:spacing w:after="0" w:line="240" w:lineRule="auto"/>
              <w:ind w:left="720" w:hanging="360"/>
              <w:jc w:val="center"/>
              <w:rPr>
                <w:rFonts w:ascii="Times New Roman" w:eastAsia="Times New Roman" w:hAnsi="Times New Roman"/>
                <w:b/>
                <w:smallCaps/>
                <w:sz w:val="32"/>
                <w:szCs w:val="24"/>
                <w:lang w:eastAsia="en-GB"/>
              </w:rPr>
            </w:pPr>
            <w:r w:rsidRPr="002B799E">
              <w:rPr>
                <w:rFonts w:ascii="Times New Roman" w:eastAsia="Times New Roman" w:hAnsi="Times New Roman"/>
                <w:b/>
                <w:smallCaps/>
                <w:sz w:val="32"/>
                <w:szCs w:val="24"/>
                <w:lang w:eastAsia="en-GB"/>
              </w:rPr>
              <w:t>1.1.10.</w:t>
            </w:r>
          </w:p>
          <w:p w:rsidR="002B799E" w:rsidRPr="002B799E" w:rsidRDefault="002B799E" w:rsidP="002B799E">
            <w:pPr>
              <w:shd w:val="pct20" w:color="auto" w:fill="FFFFFF"/>
              <w:spacing w:after="0" w:line="240" w:lineRule="auto"/>
              <w:ind w:left="318" w:hanging="426"/>
              <w:jc w:val="center"/>
              <w:rPr>
                <w:rFonts w:ascii="Times New Roman" w:eastAsia="Times New Roman" w:hAnsi="Times New Roman"/>
                <w:sz w:val="24"/>
                <w:szCs w:val="24"/>
                <w:lang w:eastAsia="en-GB"/>
              </w:rPr>
            </w:pPr>
            <w:r w:rsidRPr="002B799E">
              <w:rPr>
                <w:rFonts w:ascii="Times New Roman" w:eastAsia="Times New Roman" w:hAnsi="Times New Roman"/>
                <w:b/>
                <w:smallCaps/>
                <w:sz w:val="32"/>
                <w:szCs w:val="24"/>
                <w:lang w:eastAsia="en-GB"/>
              </w:rPr>
              <w:t>supplementary information sheet on aid for the provision of technical support in the agriculture sector</w:t>
            </w:r>
          </w:p>
        </w:tc>
      </w:tr>
    </w:tbl>
    <w:p w:rsidR="002B799E" w:rsidRPr="002B799E" w:rsidRDefault="002B799E" w:rsidP="002B799E">
      <w:pPr>
        <w:spacing w:before="360" w:after="0" w:line="240" w:lineRule="auto"/>
        <w:jc w:val="both"/>
        <w:rPr>
          <w:rFonts w:ascii="Times New Roman" w:eastAsia="Times New Roman" w:hAnsi="Times New Roman"/>
          <w:i/>
          <w:sz w:val="24"/>
          <w:szCs w:val="24"/>
          <w:lang w:eastAsia="en-GB"/>
        </w:rPr>
      </w:pPr>
      <w:r w:rsidRPr="002B799E">
        <w:rPr>
          <w:rFonts w:ascii="Times New Roman" w:eastAsia="Times New Roman" w:hAnsi="Times New Roman"/>
          <w:i/>
          <w:sz w:val="24"/>
          <w:szCs w:val="24"/>
          <w:lang w:eastAsia="en-GB"/>
        </w:rPr>
        <w:t>This form must be used for the notification of any State aid measure aimed at the provision of technical support in the agricultural sector as described by Section 1.1.10. of Chapter 1 of Part II of the EU Guidelines for State aid in the agricultural and forestry sectors and in rural areas ('the Guidelines').</w:t>
      </w:r>
    </w:p>
    <w:p w:rsidR="002B799E" w:rsidRPr="002B799E" w:rsidRDefault="002B799E" w:rsidP="002B799E">
      <w:pPr>
        <w:spacing w:after="0" w:line="240" w:lineRule="auto"/>
        <w:ind w:left="426"/>
        <w:jc w:val="both"/>
        <w:rPr>
          <w:rFonts w:ascii="Times New Roman" w:eastAsia="Times New Roman" w:hAnsi="Times New Roman"/>
          <w:sz w:val="24"/>
          <w:szCs w:val="24"/>
          <w:lang w:eastAsia="en-GB"/>
        </w:rPr>
      </w:pPr>
    </w:p>
    <w:p w:rsidR="002B799E" w:rsidRPr="002B799E" w:rsidRDefault="002B799E" w:rsidP="002B799E">
      <w:pPr>
        <w:numPr>
          <w:ilvl w:val="0"/>
          <w:numId w:val="1"/>
        </w:numPr>
        <w:pBdr>
          <w:top w:val="single" w:sz="4" w:space="1" w:color="auto"/>
          <w:left w:val="single" w:sz="4" w:space="19"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 w:val="24"/>
          <w:szCs w:val="24"/>
          <w:lang w:eastAsia="en-GB"/>
        </w:rPr>
      </w:pPr>
      <w:r w:rsidRPr="002B799E">
        <w:rPr>
          <w:rFonts w:ascii="Times New Roman" w:eastAsia="Times New Roman" w:hAnsi="Times New Roman"/>
          <w:b/>
          <w:sz w:val="24"/>
          <w:szCs w:val="24"/>
          <w:lang w:eastAsia="en-GB"/>
        </w:rPr>
        <w:t>COMMON PROVISIONS (Please fill in this section and the relevant section below depending on the objective of the State aid)</w:t>
      </w:r>
    </w:p>
    <w:p w:rsidR="002B799E" w:rsidRPr="002B799E" w:rsidRDefault="002B799E" w:rsidP="002B799E">
      <w:pPr>
        <w:autoSpaceDE w:val="0"/>
        <w:autoSpaceDN w:val="0"/>
        <w:adjustRightInd w:val="0"/>
        <w:spacing w:after="0" w:line="240" w:lineRule="auto"/>
        <w:jc w:val="both"/>
        <w:rPr>
          <w:rFonts w:ascii="Times New Roman" w:eastAsia="Times New Roman" w:hAnsi="Times New Roman"/>
          <w:sz w:val="24"/>
          <w:szCs w:val="24"/>
          <w:lang w:eastAsia="en-GB"/>
        </w:rPr>
      </w:pPr>
    </w:p>
    <w:p w:rsidR="002B799E" w:rsidRPr="002B799E" w:rsidRDefault="002B799E" w:rsidP="002B799E">
      <w:pPr>
        <w:numPr>
          <w:ilvl w:val="1"/>
          <w:numId w:val="1"/>
        </w:numPr>
        <w:autoSpaceDE w:val="0"/>
        <w:autoSpaceDN w:val="0"/>
        <w:adjustRightInd w:val="0"/>
        <w:spacing w:after="0" w:line="240" w:lineRule="auto"/>
        <w:ind w:left="567" w:hanging="567"/>
        <w:jc w:val="both"/>
        <w:rPr>
          <w:rFonts w:ascii="Times New Roman" w:eastAsia="Times New Roman" w:hAnsi="Times New Roman"/>
          <w:b/>
          <w:sz w:val="24"/>
          <w:szCs w:val="24"/>
          <w:lang w:eastAsia="en-GB"/>
        </w:rPr>
      </w:pPr>
      <w:r w:rsidRPr="002B799E">
        <w:rPr>
          <w:rFonts w:ascii="Times New Roman" w:eastAsia="Times New Roman" w:hAnsi="Times New Roman"/>
          <w:sz w:val="24"/>
          <w:szCs w:val="24"/>
          <w:lang w:eastAsia="en-GB"/>
        </w:rPr>
        <w:t>Who are the beneficiaries of the aid?</w:t>
      </w:r>
    </w:p>
    <w:p w:rsidR="002B799E" w:rsidRPr="002B799E" w:rsidRDefault="002B799E" w:rsidP="002B799E">
      <w:pPr>
        <w:spacing w:after="0" w:line="240" w:lineRule="auto"/>
        <w:jc w:val="both"/>
        <w:rPr>
          <w:rFonts w:ascii="Times New Roman" w:eastAsia="Times New Roman" w:hAnsi="Times New Roman"/>
          <w:sz w:val="24"/>
          <w:szCs w:val="24"/>
          <w:lang w:eastAsia="en-GB"/>
        </w:rPr>
      </w:pPr>
    </w:p>
    <w:p w:rsidR="002B799E" w:rsidRPr="002B799E" w:rsidRDefault="002B799E" w:rsidP="002B799E">
      <w:pPr>
        <w:spacing w:after="0" w:line="240" w:lineRule="auto"/>
        <w:ind w:left="792"/>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(a) farmers;</w:t>
      </w:r>
    </w:p>
    <w:p w:rsidR="002B799E" w:rsidRPr="002B799E" w:rsidRDefault="002B799E" w:rsidP="002B799E">
      <w:pPr>
        <w:spacing w:after="0" w:line="240" w:lineRule="auto"/>
        <w:ind w:left="792"/>
        <w:jc w:val="both"/>
        <w:rPr>
          <w:rFonts w:ascii="Times New Roman" w:eastAsia="Times New Roman" w:hAnsi="Times New Roman"/>
          <w:sz w:val="24"/>
          <w:szCs w:val="24"/>
          <w:lang w:eastAsia="en-GB"/>
        </w:rPr>
      </w:pPr>
    </w:p>
    <w:p w:rsidR="002B799E" w:rsidRPr="002B799E" w:rsidRDefault="002B799E" w:rsidP="002B799E">
      <w:pPr>
        <w:spacing w:after="0" w:line="240" w:lineRule="auto"/>
        <w:ind w:left="792"/>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(b) producer groups;</w:t>
      </w:r>
    </w:p>
    <w:p w:rsidR="002B799E" w:rsidRPr="002B799E" w:rsidRDefault="002B799E" w:rsidP="002B799E">
      <w:pPr>
        <w:spacing w:after="0" w:line="240" w:lineRule="auto"/>
        <w:ind w:left="792"/>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br/>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b/>
          <w:sz w:val="24"/>
          <w:szCs w:val="24"/>
          <w:lang w:eastAsia="en-GB"/>
        </w:rPr>
        <w:tab/>
      </w:r>
      <w:r w:rsidRPr="002B799E">
        <w:rPr>
          <w:rFonts w:ascii="Times New Roman" w:eastAsia="Times New Roman" w:hAnsi="Times New Roman"/>
          <w:sz w:val="24"/>
          <w:szCs w:val="24"/>
          <w:lang w:eastAsia="en-GB"/>
        </w:rPr>
        <w:t>(c) other</w:t>
      </w:r>
      <w:r w:rsidR="00446334">
        <w:rPr>
          <w:rFonts w:ascii="Times New Roman" w:eastAsia="Times New Roman" w:hAnsi="Times New Roman"/>
          <w:sz w:val="24"/>
          <w:szCs w:val="24"/>
          <w:lang w:eastAsia="en-GB"/>
        </w:rPr>
        <w:t xml:space="preserve"> </w:t>
      </w:r>
      <w:r w:rsidR="00446334" w:rsidRPr="00446334">
        <w:rPr>
          <w:rFonts w:ascii="Times New Roman" w:eastAsia="Times New Roman" w:hAnsi="Times New Roman"/>
          <w:sz w:val="24"/>
          <w:szCs w:val="24"/>
          <w:lang w:eastAsia="en-GB"/>
        </w:rPr>
        <w:t>organisations</w:t>
      </w:r>
      <w:r w:rsidRPr="002B799E">
        <w:rPr>
          <w:rFonts w:ascii="Times New Roman" w:eastAsia="Times New Roman" w:hAnsi="Times New Roman"/>
          <w:sz w:val="24"/>
          <w:szCs w:val="24"/>
          <w:lang w:eastAsia="en-GB"/>
        </w:rPr>
        <w:t>, please specify:</w:t>
      </w:r>
    </w:p>
    <w:p w:rsidR="00255D6A" w:rsidRPr="002B799E" w:rsidRDefault="002B799E" w:rsidP="00255D6A">
      <w:pPr>
        <w:spacing w:after="0" w:line="240" w:lineRule="auto"/>
        <w:ind w:left="1418"/>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ab/>
        <w:t>……………………………………………………</w:t>
      </w:r>
      <w:r w:rsidR="00255D6A">
        <w:rPr>
          <w:rFonts w:ascii="Times New Roman" w:eastAsia="Times New Roman" w:hAnsi="Times New Roman"/>
          <w:sz w:val="24"/>
          <w:szCs w:val="24"/>
          <w:lang w:eastAsia="en-GB"/>
        </w:rPr>
        <w:t>……………………………………………………………………………………………………………....</w:t>
      </w:r>
    </w:p>
    <w:p w:rsidR="002B799E" w:rsidRPr="002B799E" w:rsidRDefault="002B799E" w:rsidP="00481BD7">
      <w:pPr>
        <w:spacing w:after="0" w:line="240" w:lineRule="auto"/>
        <w:ind w:left="1418"/>
        <w:jc w:val="both"/>
        <w:rPr>
          <w:rFonts w:ascii="Times New Roman" w:eastAsia="Times New Roman" w:hAnsi="Times New Roman"/>
          <w:sz w:val="24"/>
          <w:szCs w:val="24"/>
          <w:lang w:eastAsia="en-GB"/>
        </w:rPr>
      </w:pPr>
    </w:p>
    <w:p w:rsidR="002B799E" w:rsidRPr="002B799E" w:rsidRDefault="002B799E" w:rsidP="002B799E">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 xml:space="preserve">Is the aid </w:t>
      </w:r>
      <w:r w:rsidR="00E8788D">
        <w:rPr>
          <w:rFonts w:ascii="Times New Roman" w:eastAsia="Times New Roman" w:hAnsi="Times New Roman"/>
          <w:sz w:val="24"/>
          <w:szCs w:val="24"/>
          <w:lang w:eastAsia="en-GB"/>
        </w:rPr>
        <w:t>accessible</w:t>
      </w:r>
      <w:r w:rsidR="00E8788D" w:rsidRPr="002B799E">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to all those eligible in the area concerned based on objectively defined conditions?</w:t>
      </w:r>
    </w:p>
    <w:p w:rsidR="002B799E" w:rsidRPr="002B799E" w:rsidRDefault="002B799E" w:rsidP="002B799E">
      <w:pPr>
        <w:autoSpaceDE w:val="0"/>
        <w:autoSpaceDN w:val="0"/>
        <w:adjustRightInd w:val="0"/>
        <w:spacing w:after="0" w:line="240" w:lineRule="auto"/>
        <w:ind w:left="567"/>
        <w:rPr>
          <w:rFonts w:ascii="Times New Roman" w:eastAsia="Times New Roman" w:hAnsi="Times New Roman"/>
          <w:b/>
          <w:sz w:val="24"/>
          <w:szCs w:val="24"/>
          <w:lang w:eastAsia="en-GB"/>
        </w:rPr>
      </w:pPr>
    </w:p>
    <w:p w:rsidR="002B799E" w:rsidRPr="002B799E" w:rsidRDefault="002B799E" w:rsidP="002B799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2B799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2B799E" w:rsidRPr="002B799E" w:rsidRDefault="002B799E" w:rsidP="002B799E">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Where the provision of technical support is undertaken by producer groups or other organisations is membership of such groups or organisations a condition for access to the service?</w:t>
      </w:r>
    </w:p>
    <w:p w:rsidR="002B799E" w:rsidRPr="002B799E" w:rsidRDefault="002B799E" w:rsidP="002B799E">
      <w:pPr>
        <w:autoSpaceDE w:val="0"/>
        <w:autoSpaceDN w:val="0"/>
        <w:adjustRightInd w:val="0"/>
        <w:spacing w:after="0" w:line="240" w:lineRule="auto"/>
        <w:ind w:firstLine="567"/>
        <w:rPr>
          <w:rFonts w:ascii="Times New Roman" w:eastAsia="Times New Roman" w:hAnsi="Times New Roman"/>
          <w:b/>
          <w:sz w:val="24"/>
          <w:szCs w:val="24"/>
          <w:lang w:eastAsia="en-GB"/>
        </w:rPr>
      </w:pPr>
    </w:p>
    <w:p w:rsidR="002B799E" w:rsidRPr="002B799E" w:rsidRDefault="002B799E" w:rsidP="002B799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2B799E">
      <w:pPr>
        <w:autoSpaceDE w:val="0"/>
        <w:autoSpaceDN w:val="0"/>
        <w:adjustRightInd w:val="0"/>
        <w:spacing w:after="0" w:line="240" w:lineRule="auto"/>
        <w:ind w:firstLine="567"/>
        <w:rPr>
          <w:rFonts w:ascii="Times New Roman" w:eastAsia="Times New Roman" w:hAnsi="Times New Roman"/>
          <w:noProof/>
          <w:sz w:val="24"/>
          <w:szCs w:val="24"/>
          <w:lang w:eastAsia="en-GB"/>
        </w:rPr>
      </w:pPr>
    </w:p>
    <w:p w:rsidR="002B799E" w:rsidRPr="002B799E" w:rsidRDefault="002B799E" w:rsidP="002B799E">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Is the contribution of non-members towards the administrative costs of the producer group or organisation concerned, referred to in question 1.4, limited to the costs of providing the service?</w:t>
      </w:r>
    </w:p>
    <w:p w:rsidR="002B799E" w:rsidRPr="002B799E" w:rsidRDefault="002B799E" w:rsidP="002B799E">
      <w:pPr>
        <w:autoSpaceDE w:val="0"/>
        <w:autoSpaceDN w:val="0"/>
        <w:adjustRightInd w:val="0"/>
        <w:spacing w:after="0" w:line="240" w:lineRule="auto"/>
        <w:ind w:firstLine="567"/>
        <w:rPr>
          <w:rFonts w:ascii="Times New Roman" w:eastAsia="Times New Roman" w:hAnsi="Times New Roman"/>
          <w:b/>
          <w:sz w:val="24"/>
          <w:szCs w:val="24"/>
          <w:lang w:eastAsia="en-GB"/>
        </w:rPr>
      </w:pPr>
    </w:p>
    <w:p w:rsidR="002B799E" w:rsidRPr="002B799E" w:rsidRDefault="002B799E" w:rsidP="002B799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2B799E">
      <w:pPr>
        <w:spacing w:after="0" w:line="240" w:lineRule="auto"/>
        <w:ind w:left="720"/>
        <w:jc w:val="both"/>
        <w:rPr>
          <w:rFonts w:ascii="Times New Roman" w:eastAsia="Times New Roman" w:hAnsi="Times New Roman"/>
          <w:sz w:val="24"/>
          <w:szCs w:val="24"/>
          <w:lang w:eastAsia="en-GB"/>
        </w:rPr>
      </w:pPr>
    </w:p>
    <w:p w:rsidR="002B799E" w:rsidRPr="002B799E" w:rsidRDefault="002B799E" w:rsidP="002B799E">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2B799E">
        <w:rPr>
          <w:rFonts w:ascii="Times New Roman" w:eastAsia="Times New Roman" w:hAnsi="Times New Roman"/>
          <w:b/>
          <w:sz w:val="24"/>
          <w:szCs w:val="24"/>
          <w:lang w:eastAsia="en-GB"/>
        </w:rPr>
        <w:t xml:space="preserve">AID FOR KNOWLEDGE </w:t>
      </w:r>
      <w:r w:rsidR="00E8788D">
        <w:rPr>
          <w:rFonts w:ascii="Times New Roman" w:eastAsia="Times New Roman" w:hAnsi="Times New Roman"/>
          <w:b/>
          <w:sz w:val="24"/>
          <w:szCs w:val="24"/>
          <w:lang w:eastAsia="en-GB"/>
        </w:rPr>
        <w:t>EXCHANGE</w:t>
      </w:r>
      <w:r w:rsidR="00E8788D" w:rsidRPr="002B799E">
        <w:rPr>
          <w:rFonts w:ascii="Times New Roman" w:eastAsia="Times New Roman" w:hAnsi="Times New Roman"/>
          <w:b/>
          <w:sz w:val="24"/>
          <w:szCs w:val="24"/>
          <w:lang w:eastAsia="en-GB"/>
        </w:rPr>
        <w:t xml:space="preserve"> </w:t>
      </w:r>
      <w:r w:rsidRPr="002B799E">
        <w:rPr>
          <w:rFonts w:ascii="Times New Roman" w:eastAsia="Times New Roman" w:hAnsi="Times New Roman"/>
          <w:b/>
          <w:sz w:val="24"/>
          <w:szCs w:val="24"/>
          <w:lang w:eastAsia="en-GB"/>
        </w:rPr>
        <w:t>AND INFORMATION ACTIONS    (Section 1.1.10.1.)</w:t>
      </w:r>
    </w:p>
    <w:p w:rsidR="002B799E" w:rsidRPr="002B799E" w:rsidRDefault="002B799E" w:rsidP="002B799E">
      <w:p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 w:val="24"/>
          <w:szCs w:val="24"/>
          <w:lang w:eastAsia="en-GB"/>
        </w:rPr>
      </w:pPr>
    </w:p>
    <w:p w:rsidR="002B799E" w:rsidRPr="002B799E" w:rsidRDefault="002B799E" w:rsidP="002B799E">
      <w:pPr>
        <w:spacing w:after="0" w:line="240" w:lineRule="auto"/>
        <w:rPr>
          <w:rFonts w:ascii="Times New Roman" w:eastAsia="Times New Roman" w:hAnsi="Times New Roman"/>
          <w:sz w:val="24"/>
          <w:szCs w:val="24"/>
          <w:lang w:eastAsia="en-GB"/>
        </w:rPr>
      </w:pPr>
    </w:p>
    <w:p w:rsidR="00D246E8" w:rsidRDefault="00D246E8" w:rsidP="00255D6A">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aid consistent with the </w:t>
      </w:r>
      <w:r w:rsidRPr="00D246E8">
        <w:rPr>
          <w:rFonts w:ascii="Times New Roman" w:eastAsia="Times New Roman" w:hAnsi="Times New Roman"/>
          <w:sz w:val="24"/>
          <w:szCs w:val="24"/>
          <w:lang w:eastAsia="en-GB"/>
        </w:rPr>
        <w:t>description of the Agricultural Knowledge and Innovation System (AKIS) provided in the CAP Strategic Plans</w:t>
      </w:r>
      <w:r>
        <w:rPr>
          <w:rFonts w:ascii="Times New Roman" w:eastAsia="Times New Roman" w:hAnsi="Times New Roman"/>
          <w:sz w:val="24"/>
          <w:szCs w:val="24"/>
          <w:lang w:eastAsia="en-GB"/>
        </w:rPr>
        <w:t>?</w:t>
      </w:r>
    </w:p>
    <w:p w:rsidR="00D246E8" w:rsidRDefault="00D246E8" w:rsidP="00481BD7">
      <w:pPr>
        <w:autoSpaceDE w:val="0"/>
        <w:autoSpaceDN w:val="0"/>
        <w:adjustRightInd w:val="0"/>
        <w:spacing w:after="0" w:line="240" w:lineRule="auto"/>
        <w:ind w:left="720"/>
        <w:jc w:val="both"/>
        <w:rPr>
          <w:rFonts w:ascii="Times New Roman" w:eastAsia="Times New Roman" w:hAnsi="Times New Roman"/>
          <w:sz w:val="24"/>
          <w:szCs w:val="24"/>
          <w:lang w:eastAsia="en-GB"/>
        </w:rPr>
      </w:pPr>
    </w:p>
    <w:p w:rsidR="00D246E8" w:rsidRDefault="00D246E8" w:rsidP="00D246E8">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842991" w:rsidRDefault="00842991" w:rsidP="00D246E8">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842991" w:rsidRPr="00481BD7" w:rsidRDefault="00842991" w:rsidP="00842991">
      <w:pPr>
        <w:spacing w:after="0" w:line="240" w:lineRule="auto"/>
        <w:ind w:left="567"/>
        <w:jc w:val="both"/>
        <w:rPr>
          <w:rFonts w:ascii="Times New Roman" w:eastAsia="Times New Roman" w:hAnsi="Times New Roman"/>
          <w:iCs/>
          <w:sz w:val="24"/>
          <w:szCs w:val="24"/>
          <w:lang w:val="en-US" w:eastAsia="en-GB"/>
        </w:rPr>
      </w:pPr>
      <w:r w:rsidRPr="00481BD7">
        <w:rPr>
          <w:rFonts w:ascii="Times New Roman" w:eastAsia="Times New Roman" w:hAnsi="Times New Roman"/>
          <w:iCs/>
          <w:sz w:val="24"/>
          <w:szCs w:val="24"/>
          <w:lang w:val="en-US" w:eastAsia="en-GB"/>
        </w:rPr>
        <w:t>Please provide details:</w:t>
      </w:r>
    </w:p>
    <w:p w:rsidR="00842991" w:rsidRPr="002B799E" w:rsidRDefault="00842991" w:rsidP="00255D6A">
      <w:pPr>
        <w:autoSpaceDE w:val="0"/>
        <w:autoSpaceDN w:val="0"/>
        <w:adjustRightInd w:val="0"/>
        <w:spacing w:after="0" w:line="240" w:lineRule="auto"/>
        <w:ind w:left="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r w:rsidR="00255D6A">
        <w:rPr>
          <w:rFonts w:ascii="Times New Roman" w:eastAsia="Times New Roman" w:hAnsi="Times New Roman"/>
          <w:sz w:val="24"/>
          <w:szCs w:val="24"/>
          <w:lang w:eastAsia="en-GB"/>
        </w:rPr>
        <w:t>…</w:t>
      </w:r>
    </w:p>
    <w:p w:rsidR="00D246E8" w:rsidRDefault="00842991" w:rsidP="00481BD7">
      <w:pPr>
        <w:autoSpaceDE w:val="0"/>
        <w:autoSpaceDN w:val="0"/>
        <w:adjustRightInd w:val="0"/>
        <w:spacing w:after="0" w:line="240" w:lineRule="auto"/>
        <w:ind w:left="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p>
    <w:p w:rsidR="00481BD7" w:rsidRPr="00D246E8" w:rsidRDefault="00481BD7" w:rsidP="00481BD7">
      <w:pPr>
        <w:autoSpaceDE w:val="0"/>
        <w:autoSpaceDN w:val="0"/>
        <w:adjustRightInd w:val="0"/>
        <w:spacing w:after="0" w:line="240" w:lineRule="auto"/>
        <w:ind w:left="567"/>
        <w:rPr>
          <w:rFonts w:ascii="Times New Roman" w:eastAsia="Times New Roman" w:hAnsi="Times New Roman"/>
          <w:sz w:val="24"/>
          <w:szCs w:val="24"/>
          <w:lang w:eastAsia="en-GB"/>
        </w:rPr>
      </w:pPr>
    </w:p>
    <w:p w:rsidR="002B799E" w:rsidRPr="002B799E" w:rsidRDefault="002B799E" w:rsidP="002B799E">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Which of the following types of aid can be financed by the aid scheme or individual measure?</w:t>
      </w:r>
    </w:p>
    <w:p w:rsidR="002B799E" w:rsidRPr="002B799E" w:rsidRDefault="002B799E" w:rsidP="002B799E">
      <w:pPr>
        <w:autoSpaceDE w:val="0"/>
        <w:autoSpaceDN w:val="0"/>
        <w:adjustRightInd w:val="0"/>
        <w:spacing w:after="0" w:line="240" w:lineRule="auto"/>
        <w:ind w:left="567"/>
        <w:rPr>
          <w:rFonts w:ascii="Times New Roman" w:eastAsia="Times New Roman" w:hAnsi="Times New Roman"/>
          <w:b/>
          <w:sz w:val="24"/>
          <w:szCs w:val="24"/>
          <w:lang w:eastAsia="en-GB"/>
        </w:rPr>
      </w:pPr>
    </w:p>
    <w:p w:rsidR="002B799E" w:rsidRPr="002B799E" w:rsidRDefault="002B799E" w:rsidP="002B799E">
      <w:pPr>
        <w:spacing w:after="0" w:line="240" w:lineRule="auto"/>
        <w:ind w:left="1418" w:hanging="698"/>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b/>
          <w:sz w:val="24"/>
          <w:szCs w:val="24"/>
          <w:lang w:eastAsia="en-GB"/>
        </w:rPr>
        <w:tab/>
      </w:r>
      <w:r w:rsidRPr="002B799E">
        <w:rPr>
          <w:rFonts w:ascii="Times New Roman" w:eastAsia="Times New Roman" w:hAnsi="Times New Roman"/>
          <w:sz w:val="24"/>
          <w:szCs w:val="24"/>
          <w:lang w:eastAsia="en-GB"/>
        </w:rPr>
        <w:t>(a) vocational training and skills acquisitions, including training courses, workshops</w:t>
      </w:r>
      <w:r w:rsidR="00E8788D">
        <w:rPr>
          <w:rFonts w:ascii="Times New Roman" w:eastAsia="Times New Roman" w:hAnsi="Times New Roman"/>
          <w:sz w:val="24"/>
          <w:szCs w:val="24"/>
          <w:lang w:eastAsia="en-GB"/>
        </w:rPr>
        <w:t xml:space="preserve">, </w:t>
      </w:r>
      <w:r w:rsidR="00E8788D" w:rsidRPr="00E8788D">
        <w:rPr>
          <w:rFonts w:ascii="Times New Roman" w:eastAsia="Times New Roman" w:hAnsi="Times New Roman"/>
          <w:sz w:val="24"/>
          <w:szCs w:val="24"/>
          <w:lang w:eastAsia="en-GB"/>
        </w:rPr>
        <w:t>conferences</w:t>
      </w:r>
      <w:r w:rsidRPr="002B799E">
        <w:rPr>
          <w:rFonts w:ascii="Times New Roman" w:eastAsia="Times New Roman" w:hAnsi="Times New Roman"/>
          <w:sz w:val="24"/>
          <w:szCs w:val="24"/>
          <w:lang w:eastAsia="en-GB"/>
        </w:rPr>
        <w:t xml:space="preserve"> and coaching;</w:t>
      </w:r>
    </w:p>
    <w:p w:rsidR="002B799E" w:rsidRPr="002B799E" w:rsidRDefault="002B799E" w:rsidP="002B799E">
      <w:pPr>
        <w:spacing w:after="0" w:line="240" w:lineRule="auto"/>
        <w:ind w:left="1418" w:hanging="698"/>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 xml:space="preserve"> </w:t>
      </w:r>
    </w:p>
    <w:p w:rsidR="002B799E" w:rsidRPr="00481BD7" w:rsidRDefault="002B799E" w:rsidP="002B799E">
      <w:pPr>
        <w:spacing w:after="0" w:line="240" w:lineRule="auto"/>
        <w:ind w:left="1418" w:hanging="698"/>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81BD7">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481BD7">
        <w:rPr>
          <w:rFonts w:ascii="Times New Roman" w:eastAsia="Times New Roman" w:hAnsi="Times New Roman"/>
          <w:sz w:val="24"/>
          <w:szCs w:val="24"/>
          <w:lang w:eastAsia="en-GB"/>
        </w:rPr>
        <w:tab/>
        <w:t>(b) demonstration activities;</w:t>
      </w:r>
    </w:p>
    <w:p w:rsidR="002B799E" w:rsidRPr="00481BD7" w:rsidRDefault="002B799E" w:rsidP="002B799E">
      <w:pPr>
        <w:spacing w:after="0" w:line="240" w:lineRule="auto"/>
        <w:ind w:left="1418" w:hanging="698"/>
        <w:jc w:val="both"/>
        <w:rPr>
          <w:rFonts w:ascii="Times New Roman" w:eastAsia="Times New Roman" w:hAnsi="Times New Roman"/>
          <w:sz w:val="24"/>
          <w:szCs w:val="24"/>
          <w:lang w:eastAsia="en-GB"/>
        </w:rPr>
      </w:pPr>
    </w:p>
    <w:p w:rsidR="002B799E" w:rsidRPr="00481BD7" w:rsidRDefault="002B799E" w:rsidP="002B799E">
      <w:pPr>
        <w:spacing w:after="0" w:line="240" w:lineRule="auto"/>
        <w:ind w:left="1418" w:hanging="698"/>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81BD7">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481BD7">
        <w:rPr>
          <w:rFonts w:ascii="Times New Roman" w:eastAsia="Times New Roman" w:hAnsi="Times New Roman"/>
          <w:sz w:val="24"/>
          <w:szCs w:val="24"/>
          <w:lang w:eastAsia="en-GB"/>
        </w:rPr>
        <w:tab/>
        <w:t>(c) information actions;</w:t>
      </w:r>
    </w:p>
    <w:p w:rsidR="00E8788D" w:rsidRPr="00481BD7" w:rsidRDefault="00E8788D" w:rsidP="002B799E">
      <w:pPr>
        <w:spacing w:after="0" w:line="240" w:lineRule="auto"/>
        <w:ind w:left="1418" w:hanging="698"/>
        <w:jc w:val="both"/>
        <w:rPr>
          <w:rFonts w:ascii="Times New Roman" w:eastAsia="Times New Roman" w:hAnsi="Times New Roman"/>
          <w:sz w:val="24"/>
          <w:szCs w:val="24"/>
          <w:lang w:eastAsia="en-GB"/>
        </w:rPr>
      </w:pPr>
    </w:p>
    <w:p w:rsidR="00E8788D" w:rsidRPr="00481BD7" w:rsidRDefault="00E8788D" w:rsidP="002B799E">
      <w:pPr>
        <w:spacing w:after="0" w:line="240" w:lineRule="auto"/>
        <w:ind w:left="1418" w:hanging="698"/>
        <w:jc w:val="both"/>
        <w:rPr>
          <w:rFonts w:ascii="Times New Roman" w:eastAsia="Times New Roman" w:hAnsi="Times New Roman"/>
          <w:sz w:val="24"/>
          <w:szCs w:val="24"/>
          <w:lang w:val="en-US"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81BD7">
        <w:rPr>
          <w:rFonts w:ascii="Times New Roman" w:eastAsia="Times New Roman" w:hAnsi="Times New Roman"/>
          <w:b/>
          <w:sz w:val="24"/>
          <w:szCs w:val="24"/>
          <w:lang w:val="en-US"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481BD7">
        <w:rPr>
          <w:rFonts w:ascii="Times New Roman" w:eastAsia="Times New Roman" w:hAnsi="Times New Roman"/>
          <w:sz w:val="24"/>
          <w:szCs w:val="24"/>
          <w:lang w:eastAsia="en-GB"/>
        </w:rPr>
        <w:t>(d)</w:t>
      </w:r>
      <w:r>
        <w:rPr>
          <w:rFonts w:ascii="Times New Roman" w:eastAsia="Times New Roman" w:hAnsi="Times New Roman"/>
          <w:b/>
          <w:sz w:val="24"/>
          <w:szCs w:val="24"/>
          <w:lang w:eastAsia="en-GB"/>
        </w:rPr>
        <w:t xml:space="preserve"> </w:t>
      </w:r>
      <w:r w:rsidRPr="00481BD7">
        <w:rPr>
          <w:rFonts w:ascii="Times New Roman" w:eastAsia="Times New Roman" w:hAnsi="Times New Roman"/>
          <w:sz w:val="24"/>
          <w:szCs w:val="24"/>
          <w:lang w:val="en-US" w:eastAsia="en-GB"/>
        </w:rPr>
        <w:t>promotion of innovation</w:t>
      </w:r>
      <w:r>
        <w:rPr>
          <w:rFonts w:ascii="Times New Roman" w:eastAsia="Times New Roman" w:hAnsi="Times New Roman"/>
          <w:sz w:val="24"/>
          <w:szCs w:val="24"/>
          <w:lang w:val="en-US" w:eastAsia="en-GB"/>
        </w:rPr>
        <w:t>;</w:t>
      </w:r>
    </w:p>
    <w:p w:rsidR="002B799E" w:rsidRPr="00481BD7" w:rsidRDefault="002B799E" w:rsidP="002B799E">
      <w:pPr>
        <w:spacing w:after="0" w:line="240" w:lineRule="auto"/>
        <w:ind w:left="1418" w:hanging="698"/>
        <w:jc w:val="both"/>
        <w:rPr>
          <w:rFonts w:ascii="Times New Roman" w:eastAsia="Times New Roman" w:hAnsi="Times New Roman"/>
          <w:sz w:val="24"/>
          <w:szCs w:val="24"/>
          <w:lang w:val="en-US" w:eastAsia="en-GB"/>
        </w:rPr>
      </w:pPr>
    </w:p>
    <w:p w:rsidR="002B799E" w:rsidRDefault="002B799E" w:rsidP="002B799E">
      <w:pPr>
        <w:spacing w:after="0" w:line="240" w:lineRule="auto"/>
        <w:ind w:left="1418" w:hanging="698"/>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w:t>
      </w:r>
      <w:r w:rsidR="00E8788D">
        <w:rPr>
          <w:rFonts w:ascii="Times New Roman" w:eastAsia="Times New Roman" w:hAnsi="Times New Roman"/>
          <w:sz w:val="24"/>
          <w:szCs w:val="24"/>
          <w:lang w:eastAsia="en-GB"/>
        </w:rPr>
        <w:t>e</w:t>
      </w:r>
      <w:r w:rsidRPr="002B799E">
        <w:rPr>
          <w:rFonts w:ascii="Times New Roman" w:eastAsia="Times New Roman" w:hAnsi="Times New Roman"/>
          <w:sz w:val="24"/>
          <w:szCs w:val="24"/>
          <w:lang w:eastAsia="en-GB"/>
        </w:rPr>
        <w:t>) short-term farm management exchanges and farm visits.</w:t>
      </w:r>
    </w:p>
    <w:p w:rsidR="00E773C1" w:rsidRDefault="00E773C1" w:rsidP="002B799E">
      <w:pPr>
        <w:spacing w:after="0" w:line="240" w:lineRule="auto"/>
        <w:ind w:left="1418" w:hanging="698"/>
        <w:jc w:val="both"/>
        <w:rPr>
          <w:rFonts w:ascii="Times New Roman" w:eastAsia="Times New Roman" w:hAnsi="Times New Roman"/>
          <w:sz w:val="24"/>
          <w:szCs w:val="24"/>
          <w:lang w:eastAsia="en-GB"/>
        </w:rPr>
      </w:pPr>
    </w:p>
    <w:p w:rsidR="00E773C1" w:rsidRDefault="00AE7E4B" w:rsidP="00481BD7">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D</w:t>
      </w:r>
      <w:r w:rsidR="00E773C1" w:rsidRPr="00481BD7">
        <w:rPr>
          <w:rFonts w:ascii="Times New Roman" w:eastAsia="Times New Roman" w:hAnsi="Times New Roman"/>
          <w:sz w:val="24"/>
          <w:szCs w:val="24"/>
          <w:lang w:eastAsia="en-GB"/>
        </w:rPr>
        <w:t xml:space="preserve">oes the aid contribute to achieving one or more </w:t>
      </w:r>
      <w:r w:rsidR="00255D6A" w:rsidRPr="00255D6A">
        <w:rPr>
          <w:rFonts w:ascii="Times New Roman" w:eastAsia="Times New Roman" w:hAnsi="Times New Roman"/>
          <w:sz w:val="24"/>
          <w:szCs w:val="24"/>
          <w:lang w:eastAsia="en-GB"/>
        </w:rPr>
        <w:t>of the</w:t>
      </w:r>
      <w:r w:rsidR="00E773C1" w:rsidRPr="00481BD7">
        <w:rPr>
          <w:rFonts w:ascii="Times New Roman" w:eastAsia="Times New Roman" w:hAnsi="Times New Roman"/>
          <w:sz w:val="24"/>
          <w:szCs w:val="24"/>
          <w:lang w:eastAsia="en-GB"/>
        </w:rPr>
        <w:t xml:space="preserve"> specific objectives set out in Article 6(1) of Regulation (EU) 2021/2115</w:t>
      </w:r>
      <w:r w:rsidR="00236D5D">
        <w:rPr>
          <w:rFonts w:ascii="Times New Roman" w:eastAsia="Times New Roman" w:hAnsi="Times New Roman"/>
          <w:sz w:val="24"/>
          <w:szCs w:val="24"/>
          <w:lang w:eastAsia="en-GB"/>
        </w:rPr>
        <w:t>?</w:t>
      </w:r>
    </w:p>
    <w:p w:rsidR="00E773C1" w:rsidRDefault="00E773C1" w:rsidP="00481BD7">
      <w:pPr>
        <w:autoSpaceDE w:val="0"/>
        <w:autoSpaceDN w:val="0"/>
        <w:adjustRightInd w:val="0"/>
        <w:spacing w:after="0" w:line="240" w:lineRule="auto"/>
        <w:jc w:val="both"/>
        <w:rPr>
          <w:rFonts w:ascii="Times New Roman" w:eastAsia="Times New Roman" w:hAnsi="Times New Roman"/>
          <w:sz w:val="24"/>
          <w:szCs w:val="24"/>
          <w:lang w:eastAsia="en-GB"/>
        </w:rPr>
      </w:pPr>
    </w:p>
    <w:p w:rsidR="00E773C1" w:rsidRDefault="00E773C1" w:rsidP="00481BD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p>
    <w:p w:rsidR="00E773C1" w:rsidRDefault="00E773C1" w:rsidP="00481BD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E773C1" w:rsidRDefault="00255D6A" w:rsidP="00481BD7">
      <w:pPr>
        <w:spacing w:after="0" w:line="240" w:lineRule="auto"/>
        <w:ind w:left="567"/>
        <w:jc w:val="both"/>
        <w:rPr>
          <w:rFonts w:ascii="Times New Roman" w:eastAsia="Times New Roman" w:hAnsi="Times New Roman"/>
          <w:sz w:val="24"/>
          <w:szCs w:val="24"/>
          <w:lang w:eastAsia="en-GB"/>
        </w:rPr>
      </w:pPr>
      <w:r w:rsidRPr="00481BD7">
        <w:rPr>
          <w:rFonts w:ascii="Times New Roman" w:eastAsia="Times New Roman" w:hAnsi="Times New Roman"/>
          <w:sz w:val="24"/>
          <w:szCs w:val="24"/>
          <w:lang w:eastAsia="en-GB"/>
        </w:rPr>
        <w:t xml:space="preserve">Please specify the </w:t>
      </w:r>
      <w:r w:rsidRPr="00255D6A">
        <w:rPr>
          <w:rFonts w:ascii="Times New Roman" w:eastAsia="Times New Roman" w:hAnsi="Times New Roman"/>
          <w:sz w:val="24"/>
          <w:szCs w:val="24"/>
          <w:lang w:eastAsia="en-GB"/>
        </w:rPr>
        <w:t>objective</w:t>
      </w:r>
      <w:r w:rsidRPr="00306500">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of</w:t>
      </w:r>
      <w:r w:rsidRPr="00306500">
        <w:rPr>
          <w:rFonts w:ascii="Times New Roman" w:eastAsia="Times New Roman" w:hAnsi="Times New Roman"/>
          <w:sz w:val="24"/>
          <w:szCs w:val="24"/>
          <w:lang w:eastAsia="en-GB"/>
        </w:rPr>
        <w:t xml:space="preserve"> Article 6(1) of Regulation (EU) 2021/2115</w:t>
      </w:r>
      <w:r>
        <w:rPr>
          <w:rFonts w:ascii="Times New Roman" w:eastAsia="Times New Roman" w:hAnsi="Times New Roman"/>
          <w:sz w:val="24"/>
          <w:szCs w:val="24"/>
          <w:lang w:eastAsia="en-GB"/>
        </w:rPr>
        <w:t xml:space="preserve"> to which the aid contributes:</w:t>
      </w:r>
    </w:p>
    <w:p w:rsidR="00255D6A" w:rsidRPr="002B799E" w:rsidRDefault="00255D6A" w:rsidP="00B61371">
      <w:pPr>
        <w:autoSpaceDE w:val="0"/>
        <w:autoSpaceDN w:val="0"/>
        <w:adjustRightInd w:val="0"/>
        <w:spacing w:after="0" w:line="240" w:lineRule="auto"/>
        <w:ind w:left="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255D6A" w:rsidRPr="00481BD7" w:rsidRDefault="00255D6A" w:rsidP="00481BD7">
      <w:pPr>
        <w:spacing w:after="0" w:line="240" w:lineRule="auto"/>
        <w:ind w:left="567"/>
        <w:jc w:val="both"/>
        <w:rPr>
          <w:rFonts w:ascii="Times New Roman" w:eastAsia="Times New Roman" w:hAnsi="Times New Roman"/>
          <w:i/>
          <w:sz w:val="24"/>
          <w:szCs w:val="24"/>
          <w:lang w:eastAsia="en-GB"/>
        </w:rPr>
      </w:pPr>
      <w:r w:rsidRPr="002B799E">
        <w:rPr>
          <w:rFonts w:ascii="Times New Roman" w:eastAsia="Times New Roman" w:hAnsi="Times New Roman"/>
          <w:sz w:val="24"/>
          <w:szCs w:val="24"/>
          <w:lang w:eastAsia="en-GB"/>
        </w:rPr>
        <w:t>……………………………………………………………………………………………</w:t>
      </w:r>
    </w:p>
    <w:p w:rsidR="002B799E" w:rsidRPr="002B799E" w:rsidRDefault="002B799E" w:rsidP="002B799E">
      <w:pPr>
        <w:autoSpaceDE w:val="0"/>
        <w:autoSpaceDN w:val="0"/>
        <w:adjustRightInd w:val="0"/>
        <w:spacing w:after="0" w:line="240" w:lineRule="auto"/>
        <w:ind w:left="1418" w:hanging="698"/>
        <w:rPr>
          <w:rFonts w:ascii="Times New Roman" w:eastAsia="Times New Roman" w:hAnsi="Times New Roman"/>
          <w:noProof/>
          <w:sz w:val="24"/>
          <w:szCs w:val="24"/>
          <w:lang w:eastAsia="en-GB"/>
        </w:rPr>
      </w:pPr>
    </w:p>
    <w:p w:rsidR="002B799E" w:rsidRPr="002B799E" w:rsidRDefault="00B61371" w:rsidP="002B799E">
      <w:pPr>
        <w:numPr>
          <w:ilvl w:val="1"/>
          <w:numId w:val="1"/>
        </w:numPr>
        <w:autoSpaceDE w:val="0"/>
        <w:autoSpaceDN w:val="0"/>
        <w:adjustRightInd w:val="0"/>
        <w:spacing w:after="0" w:line="240" w:lineRule="auto"/>
        <w:ind w:left="567" w:hanging="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 xml:space="preserve">Please indicate the eligible costs: </w:t>
      </w:r>
    </w:p>
    <w:p w:rsidR="002B799E" w:rsidRPr="002B799E" w:rsidRDefault="002B799E" w:rsidP="002B799E">
      <w:pPr>
        <w:autoSpaceDE w:val="0"/>
        <w:autoSpaceDN w:val="0"/>
        <w:adjustRightInd w:val="0"/>
        <w:spacing w:after="0" w:line="240" w:lineRule="auto"/>
        <w:ind w:left="567"/>
        <w:rPr>
          <w:rFonts w:ascii="Times New Roman" w:eastAsia="Times New Roman" w:hAnsi="Times New Roman"/>
          <w:b/>
          <w:sz w:val="24"/>
          <w:szCs w:val="24"/>
          <w:lang w:eastAsia="en-GB"/>
        </w:rPr>
      </w:pPr>
    </w:p>
    <w:p w:rsidR="002B799E" w:rsidRPr="002B799E" w:rsidRDefault="002B799E" w:rsidP="002B799E">
      <w:pPr>
        <w:spacing w:after="0" w:line="240" w:lineRule="auto"/>
        <w:ind w:left="1418" w:hanging="709"/>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b/>
          <w:sz w:val="24"/>
          <w:szCs w:val="24"/>
          <w:lang w:eastAsia="en-GB"/>
        </w:rPr>
        <w:tab/>
      </w:r>
      <w:r w:rsidRPr="002B799E">
        <w:rPr>
          <w:rFonts w:ascii="Times New Roman" w:eastAsia="Times New Roman" w:hAnsi="Times New Roman"/>
          <w:sz w:val="24"/>
          <w:szCs w:val="24"/>
          <w:lang w:eastAsia="en-GB"/>
        </w:rPr>
        <w:t xml:space="preserve">(a) the costs of organising the vocational training, skills acquisition actions, </w:t>
      </w:r>
      <w:r w:rsidR="00236D5D" w:rsidRPr="00236D5D">
        <w:rPr>
          <w:rFonts w:ascii="Times New Roman" w:eastAsia="Times New Roman" w:hAnsi="Times New Roman"/>
          <w:sz w:val="24"/>
          <w:szCs w:val="24"/>
          <w:lang w:eastAsia="en-GB"/>
        </w:rPr>
        <w:t>including training courses, workshops, conferences and coaching,</w:t>
      </w:r>
      <w:r w:rsidR="00236D5D">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demonstration activities or information actions;</w:t>
      </w:r>
    </w:p>
    <w:p w:rsidR="002B799E" w:rsidRPr="002B799E" w:rsidRDefault="002B799E" w:rsidP="002B799E">
      <w:pPr>
        <w:spacing w:after="0" w:line="240" w:lineRule="auto"/>
        <w:ind w:left="1418" w:hanging="709"/>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 xml:space="preserve"> </w:t>
      </w:r>
    </w:p>
    <w:p w:rsidR="002B799E" w:rsidRPr="002B799E" w:rsidRDefault="002B799E" w:rsidP="002B799E">
      <w:pPr>
        <w:spacing w:after="0" w:line="240" w:lineRule="auto"/>
        <w:ind w:left="1418" w:hanging="709"/>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(b) the costs of travel, accommodation and per diem expenses of the participants;</w:t>
      </w:r>
    </w:p>
    <w:p w:rsidR="002B799E" w:rsidRPr="002B799E" w:rsidRDefault="002B799E" w:rsidP="002B799E">
      <w:pPr>
        <w:spacing w:after="0" w:line="240" w:lineRule="auto"/>
        <w:ind w:left="1418" w:hanging="709"/>
        <w:jc w:val="both"/>
        <w:rPr>
          <w:rFonts w:ascii="Times New Roman" w:eastAsia="Times New Roman" w:hAnsi="Times New Roman"/>
          <w:sz w:val="24"/>
          <w:szCs w:val="24"/>
          <w:lang w:eastAsia="en-GB"/>
        </w:rPr>
      </w:pPr>
    </w:p>
    <w:p w:rsidR="002B799E" w:rsidRPr="002B799E" w:rsidRDefault="002B799E" w:rsidP="002B799E">
      <w:pPr>
        <w:spacing w:after="0" w:line="240" w:lineRule="auto"/>
        <w:ind w:left="1418" w:hanging="709"/>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(c) the costs of the provision of replacement services during the absence of the participants;</w:t>
      </w:r>
    </w:p>
    <w:p w:rsidR="002B799E" w:rsidRPr="002B799E" w:rsidRDefault="002B799E" w:rsidP="002B799E">
      <w:pPr>
        <w:spacing w:after="0" w:line="240" w:lineRule="auto"/>
        <w:ind w:left="1418" w:hanging="709"/>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 xml:space="preserve"> </w:t>
      </w:r>
    </w:p>
    <w:p w:rsidR="002B799E" w:rsidRPr="002B799E" w:rsidRDefault="002B799E" w:rsidP="002B799E">
      <w:pPr>
        <w:autoSpaceDE w:val="0"/>
        <w:autoSpaceDN w:val="0"/>
        <w:adjustRightInd w:val="0"/>
        <w:spacing w:after="0" w:line="240" w:lineRule="auto"/>
        <w:ind w:left="1418" w:hanging="709"/>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(d) the costs related to demonstration projects.</w:t>
      </w:r>
    </w:p>
    <w:p w:rsidR="002B799E" w:rsidRPr="002B799E" w:rsidRDefault="002B799E" w:rsidP="002B799E">
      <w:pPr>
        <w:spacing w:after="0" w:line="240" w:lineRule="auto"/>
        <w:ind w:left="426"/>
        <w:jc w:val="both"/>
        <w:rPr>
          <w:rFonts w:ascii="Times New Roman" w:eastAsia="Times New Roman" w:hAnsi="Times New Roman"/>
          <w:sz w:val="24"/>
          <w:szCs w:val="24"/>
          <w:lang w:eastAsia="en-GB"/>
        </w:rPr>
      </w:pPr>
    </w:p>
    <w:p w:rsidR="002B799E" w:rsidRPr="002B799E" w:rsidRDefault="002B799E" w:rsidP="002B799E">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2B799E">
        <w:rPr>
          <w:rFonts w:ascii="Times New Roman" w:eastAsia="Times New Roman" w:hAnsi="Times New Roman"/>
          <w:sz w:val="24"/>
          <w:szCs w:val="24"/>
          <w:lang w:eastAsia="en-GB"/>
        </w:rPr>
        <w:t>In the case of demonstration projects, do the eligible costs include?</w:t>
      </w:r>
    </w:p>
    <w:p w:rsidR="002B799E" w:rsidRPr="002B799E" w:rsidRDefault="002B799E" w:rsidP="002B799E">
      <w:pPr>
        <w:spacing w:after="0" w:line="240" w:lineRule="auto"/>
        <w:ind w:left="720"/>
        <w:rPr>
          <w:rFonts w:ascii="Times New Roman" w:eastAsia="Times New Roman" w:hAnsi="Times New Roman"/>
          <w:sz w:val="24"/>
          <w:szCs w:val="24"/>
          <w:lang w:eastAsia="en-GB"/>
        </w:rPr>
      </w:pPr>
    </w:p>
    <w:p w:rsidR="002B799E" w:rsidRPr="002B799E" w:rsidRDefault="002B799E"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 xml:space="preserve">(a) the construction, acquisition, including leasing, or improvement of immovable property, with land only being eligible to an extent not exceeding 10% of </w:t>
      </w:r>
      <w:r w:rsidRPr="002B799E">
        <w:rPr>
          <w:rFonts w:ascii="Times New Roman" w:eastAsia="Times New Roman" w:hAnsi="Times New Roman"/>
          <w:sz w:val="24"/>
          <w:szCs w:val="24"/>
          <w:lang w:eastAsia="en-GB"/>
        </w:rPr>
        <w:lastRenderedPageBreak/>
        <w:t>total eligible costs of the operation concerned;</w:t>
      </w:r>
      <w:r w:rsidR="00E8788D">
        <w:rPr>
          <w:rFonts w:ascii="Times New Roman" w:eastAsia="Times New Roman" w:hAnsi="Times New Roman"/>
          <w:sz w:val="24"/>
          <w:szCs w:val="24"/>
          <w:lang w:eastAsia="en-GB"/>
        </w:rPr>
        <w:t xml:space="preserve"> </w:t>
      </w:r>
    </w:p>
    <w:p w:rsidR="002B799E" w:rsidRPr="002B799E" w:rsidRDefault="002B799E"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p>
    <w:p w:rsidR="002B799E" w:rsidRDefault="002B799E" w:rsidP="00DE23E7">
      <w:pPr>
        <w:widowControl w:val="0"/>
        <w:adjustRightInd w:val="0"/>
        <w:spacing w:after="0" w:line="240" w:lineRule="auto"/>
        <w:ind w:left="567"/>
        <w:jc w:val="both"/>
        <w:textAlignment w:val="baseline"/>
        <w:rPr>
          <w:rFonts w:ascii="Times New Roman" w:eastAsia="Times New Roman" w:hAnsi="Times New Roman"/>
          <w:i/>
          <w:sz w:val="24"/>
          <w:szCs w:val="24"/>
          <w:lang w:eastAsia="en-GB"/>
        </w:rPr>
      </w:pPr>
      <w:r w:rsidRPr="002B799E">
        <w:rPr>
          <w:rFonts w:ascii="Times New Roman" w:eastAsia="Times New Roman" w:hAnsi="Times New Roman"/>
          <w:b/>
          <w:i/>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i/>
          <w:sz w:val="24"/>
          <w:szCs w:val="24"/>
          <w:lang w:eastAsia="en-GB"/>
        </w:rPr>
        <w:instrText xml:space="preserve"> FORMCHECKBOX </w:instrText>
      </w:r>
      <w:r w:rsidRPr="002B799E">
        <w:rPr>
          <w:rFonts w:ascii="Times New Roman" w:eastAsia="Times New Roman" w:hAnsi="Times New Roman"/>
          <w:b/>
          <w:i/>
          <w:sz w:val="24"/>
          <w:szCs w:val="24"/>
          <w:lang w:eastAsia="en-GB"/>
        </w:rPr>
      </w:r>
      <w:r w:rsidRPr="002B799E">
        <w:rPr>
          <w:rFonts w:ascii="Times New Roman" w:eastAsia="Times New Roman" w:hAnsi="Times New Roman"/>
          <w:b/>
          <w:i/>
          <w:sz w:val="24"/>
          <w:szCs w:val="24"/>
          <w:lang w:eastAsia="en-GB"/>
        </w:rPr>
        <w:fldChar w:fldCharType="end"/>
      </w:r>
      <w:r w:rsidRPr="002B799E">
        <w:rPr>
          <w:rFonts w:ascii="Times New Roman" w:eastAsia="Times New Roman" w:hAnsi="Times New Roman"/>
          <w:b/>
          <w:i/>
          <w:sz w:val="24"/>
          <w:szCs w:val="24"/>
          <w:lang w:eastAsia="en-GB"/>
        </w:rPr>
        <w:tab/>
      </w:r>
      <w:r w:rsidRPr="002B799E">
        <w:rPr>
          <w:rFonts w:ascii="Times New Roman" w:eastAsia="Times New Roman" w:hAnsi="Times New Roman"/>
          <w:sz w:val="24"/>
          <w:szCs w:val="24"/>
          <w:lang w:eastAsia="en-GB"/>
        </w:rPr>
        <w:t>(b) the purchase or lease purchase of machinery and equipment up to the market value of the asset</w:t>
      </w:r>
      <w:r w:rsidRPr="002B799E">
        <w:rPr>
          <w:rFonts w:ascii="Times New Roman" w:eastAsia="Times New Roman" w:hAnsi="Times New Roman"/>
          <w:i/>
          <w:sz w:val="24"/>
          <w:szCs w:val="24"/>
          <w:lang w:eastAsia="en-GB"/>
        </w:rPr>
        <w:t>;</w:t>
      </w:r>
    </w:p>
    <w:p w:rsidR="006C13A5" w:rsidRPr="002B799E" w:rsidRDefault="006C13A5" w:rsidP="00DE23E7">
      <w:pPr>
        <w:widowControl w:val="0"/>
        <w:adjustRightInd w:val="0"/>
        <w:spacing w:after="0" w:line="240" w:lineRule="auto"/>
        <w:ind w:left="567"/>
        <w:jc w:val="both"/>
        <w:textAlignment w:val="baseline"/>
        <w:rPr>
          <w:rFonts w:ascii="Times New Roman" w:eastAsia="Times New Roman" w:hAnsi="Times New Roman"/>
          <w:i/>
          <w:sz w:val="24"/>
          <w:szCs w:val="24"/>
          <w:lang w:eastAsia="en-GB"/>
        </w:rPr>
      </w:pPr>
    </w:p>
    <w:p w:rsidR="002B799E" w:rsidRPr="002B799E" w:rsidRDefault="002B799E"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b/>
          <w:sz w:val="24"/>
          <w:szCs w:val="24"/>
          <w:lang w:eastAsia="en-GB"/>
        </w:rPr>
        <w:tab/>
      </w:r>
      <w:r w:rsidRPr="002B799E">
        <w:rPr>
          <w:rFonts w:ascii="Times New Roman" w:eastAsia="Times New Roman" w:hAnsi="Times New Roman"/>
          <w:sz w:val="24"/>
          <w:szCs w:val="24"/>
          <w:lang w:eastAsia="en-GB"/>
        </w:rPr>
        <w:t>(c) the general costs linked to expenditure referred to in point</w:t>
      </w:r>
      <w:r w:rsidR="006C13A5">
        <w:rPr>
          <w:rFonts w:ascii="Times New Roman" w:eastAsia="Times New Roman" w:hAnsi="Times New Roman"/>
          <w:sz w:val="24"/>
          <w:szCs w:val="24"/>
          <w:lang w:eastAsia="en-GB"/>
        </w:rPr>
        <w:t xml:space="preserve"> 285 (d)</w:t>
      </w:r>
      <w:r w:rsidRPr="002B799E">
        <w:rPr>
          <w:rFonts w:ascii="Times New Roman" w:eastAsia="Times New Roman" w:hAnsi="Times New Roman"/>
          <w:sz w:val="24"/>
          <w:szCs w:val="24"/>
          <w:lang w:eastAsia="en-GB"/>
        </w:rPr>
        <w:t xml:space="preserve"> </w:t>
      </w:r>
      <w:r w:rsidR="006C13A5">
        <w:rPr>
          <w:rFonts w:ascii="Times New Roman" w:eastAsia="Times New Roman" w:hAnsi="Times New Roman"/>
          <w:sz w:val="24"/>
          <w:szCs w:val="24"/>
          <w:lang w:eastAsia="en-GB"/>
        </w:rPr>
        <w:t>(i)</w:t>
      </w:r>
      <w:r w:rsidRPr="002B799E">
        <w:rPr>
          <w:rFonts w:ascii="Times New Roman" w:eastAsia="Times New Roman" w:hAnsi="Times New Roman"/>
          <w:sz w:val="24"/>
          <w:szCs w:val="24"/>
          <w:lang w:eastAsia="en-GB"/>
        </w:rPr>
        <w:t xml:space="preserve"> and (ii) of the Guidelines, such as architect, engineer and consultation fees, fees relating to advice on environmental and economic sustainability, including feasibility studies;</w:t>
      </w:r>
    </w:p>
    <w:p w:rsidR="002B799E" w:rsidRPr="002B799E" w:rsidRDefault="002B799E"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 xml:space="preserve"> </w:t>
      </w:r>
    </w:p>
    <w:p w:rsidR="002B799E" w:rsidRPr="002B799E" w:rsidRDefault="002B799E"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(d) the acquisition</w:t>
      </w:r>
      <w:r w:rsidR="006C13A5">
        <w:rPr>
          <w:rFonts w:ascii="Times New Roman" w:eastAsia="Times New Roman" w:hAnsi="Times New Roman"/>
          <w:sz w:val="24"/>
          <w:szCs w:val="24"/>
          <w:lang w:eastAsia="en-GB"/>
        </w:rPr>
        <w:t>,</w:t>
      </w:r>
      <w:r w:rsidRPr="002B799E">
        <w:rPr>
          <w:rFonts w:ascii="Times New Roman" w:eastAsia="Times New Roman" w:hAnsi="Times New Roman"/>
          <w:sz w:val="24"/>
          <w:szCs w:val="24"/>
          <w:lang w:eastAsia="en-GB"/>
        </w:rPr>
        <w:t xml:space="preserve"> development </w:t>
      </w:r>
      <w:r w:rsidR="006C13A5" w:rsidRPr="006C13A5">
        <w:rPr>
          <w:rFonts w:ascii="Times New Roman" w:eastAsia="Times New Roman" w:hAnsi="Times New Roman"/>
          <w:sz w:val="24"/>
          <w:szCs w:val="24"/>
          <w:lang w:eastAsia="en-GB"/>
        </w:rPr>
        <w:t>or usage fees</w:t>
      </w:r>
      <w:r w:rsidR="006C13A5">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of computer software</w:t>
      </w:r>
      <w:r w:rsidR="00CF7BA8">
        <w:rPr>
          <w:rFonts w:ascii="Times New Roman" w:eastAsia="Times New Roman" w:hAnsi="Times New Roman"/>
          <w:sz w:val="24"/>
          <w:szCs w:val="24"/>
          <w:lang w:eastAsia="en-GB"/>
        </w:rPr>
        <w:t>,</w:t>
      </w:r>
      <w:r w:rsidRPr="002B799E">
        <w:rPr>
          <w:rFonts w:ascii="Times New Roman" w:eastAsia="Times New Roman" w:hAnsi="Times New Roman"/>
          <w:sz w:val="24"/>
          <w:szCs w:val="24"/>
          <w:lang w:eastAsia="en-GB"/>
        </w:rPr>
        <w:t xml:space="preserve"> </w:t>
      </w:r>
      <w:r w:rsidR="006C13A5" w:rsidRPr="006C13A5">
        <w:rPr>
          <w:rFonts w:ascii="Times New Roman" w:eastAsia="Times New Roman" w:hAnsi="Times New Roman"/>
          <w:sz w:val="24"/>
          <w:szCs w:val="24"/>
          <w:lang w:eastAsia="en-GB"/>
        </w:rPr>
        <w:t>cloud and similar solutions,</w:t>
      </w:r>
      <w:r w:rsidR="006C13A5">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and the acquisition of patents, licenses, copyrights and trademarks;</w:t>
      </w:r>
    </w:p>
    <w:p w:rsidR="002B799E" w:rsidRPr="002B799E" w:rsidRDefault="002B799E"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p>
    <w:p w:rsidR="002B799E" w:rsidRPr="002B799E" w:rsidRDefault="002B799E"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 xml:space="preserve">(e) the additional expenses and income foregone relating to the small-scale demonstration projects. </w:t>
      </w:r>
    </w:p>
    <w:p w:rsidR="002B799E" w:rsidRPr="002B799E" w:rsidRDefault="002B799E" w:rsidP="002B799E">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p>
    <w:p w:rsidR="00DE23E7" w:rsidRDefault="00DE23E7"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aid is granted for the costs referred to in (e</w:t>
      </w:r>
      <w:r w:rsidR="000E48D9">
        <w:rPr>
          <w:rFonts w:ascii="Times New Roman" w:eastAsia="Times New Roman" w:hAnsi="Times New Roman"/>
          <w:sz w:val="24"/>
          <w:szCs w:val="24"/>
          <w:lang w:eastAsia="en-GB"/>
        </w:rPr>
        <w:t>)</w:t>
      </w:r>
      <w:r>
        <w:rPr>
          <w:rFonts w:ascii="Times New Roman" w:eastAsia="Times New Roman" w:hAnsi="Times New Roman"/>
          <w:sz w:val="24"/>
          <w:szCs w:val="24"/>
          <w:lang w:eastAsia="en-GB"/>
        </w:rPr>
        <w:t>, please provide the justification:</w:t>
      </w:r>
    </w:p>
    <w:p w:rsidR="000E48D9" w:rsidRPr="002B799E" w:rsidRDefault="000E48D9" w:rsidP="000E48D9">
      <w:pPr>
        <w:autoSpaceDE w:val="0"/>
        <w:autoSpaceDN w:val="0"/>
        <w:adjustRightInd w:val="0"/>
        <w:spacing w:after="0" w:line="240" w:lineRule="auto"/>
        <w:ind w:left="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0E48D9" w:rsidRPr="0002068D" w:rsidRDefault="000E48D9" w:rsidP="000E48D9">
      <w:pPr>
        <w:spacing w:after="0" w:line="240" w:lineRule="auto"/>
        <w:ind w:left="567"/>
        <w:jc w:val="both"/>
        <w:rPr>
          <w:rFonts w:ascii="Times New Roman" w:eastAsia="Times New Roman" w:hAnsi="Times New Roman"/>
          <w:i/>
          <w:sz w:val="24"/>
          <w:szCs w:val="24"/>
          <w:lang w:eastAsia="en-GB"/>
        </w:rPr>
      </w:pPr>
      <w:r w:rsidRPr="002B799E">
        <w:rPr>
          <w:rFonts w:ascii="Times New Roman" w:eastAsia="Times New Roman" w:hAnsi="Times New Roman"/>
          <w:sz w:val="24"/>
          <w:szCs w:val="24"/>
          <w:lang w:eastAsia="en-GB"/>
        </w:rPr>
        <w:t>……………………………………………………………………………………………</w:t>
      </w:r>
    </w:p>
    <w:p w:rsidR="00DE23E7" w:rsidRDefault="00DE23E7"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p>
    <w:p w:rsidR="002B799E" w:rsidRPr="00C471DB" w:rsidRDefault="002B799E" w:rsidP="00DE23E7">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r w:rsidRPr="00481BD7">
        <w:rPr>
          <w:rFonts w:ascii="Times New Roman" w:eastAsia="Times New Roman" w:hAnsi="Times New Roman"/>
          <w:sz w:val="24"/>
          <w:szCs w:val="24"/>
          <w:lang w:eastAsia="en-GB"/>
        </w:rPr>
        <w:t xml:space="preserve">Please note that </w:t>
      </w:r>
      <w:r w:rsidR="000E48D9">
        <w:rPr>
          <w:rFonts w:ascii="Times New Roman" w:eastAsia="Times New Roman" w:hAnsi="Times New Roman"/>
          <w:sz w:val="24"/>
          <w:szCs w:val="24"/>
          <w:lang w:eastAsia="en-GB"/>
        </w:rPr>
        <w:t xml:space="preserve">pursuant to point (286)(d)(v) of the Guidelines, </w:t>
      </w:r>
      <w:r w:rsidRPr="00481BD7">
        <w:rPr>
          <w:rFonts w:ascii="Times New Roman" w:eastAsia="Times New Roman" w:hAnsi="Times New Roman"/>
          <w:sz w:val="24"/>
          <w:szCs w:val="24"/>
          <w:lang w:eastAsia="en-GB"/>
        </w:rPr>
        <w:t xml:space="preserve">the </w:t>
      </w:r>
      <w:r w:rsidR="00DE23E7">
        <w:rPr>
          <w:rFonts w:ascii="Times New Roman" w:eastAsia="Times New Roman" w:hAnsi="Times New Roman"/>
          <w:sz w:val="24"/>
          <w:szCs w:val="24"/>
          <w:lang w:eastAsia="en-GB"/>
        </w:rPr>
        <w:t>aid can be granted for the costs referred to in (e) only in duly justified cases.</w:t>
      </w:r>
    </w:p>
    <w:p w:rsidR="002B799E" w:rsidRPr="002B799E" w:rsidRDefault="002B799E" w:rsidP="002B799E">
      <w:pPr>
        <w:spacing w:after="0" w:line="240" w:lineRule="auto"/>
        <w:ind w:left="360"/>
        <w:jc w:val="both"/>
        <w:rPr>
          <w:rFonts w:ascii="Times New Roman" w:eastAsia="Times New Roman" w:hAnsi="Times New Roman"/>
          <w:sz w:val="24"/>
          <w:szCs w:val="24"/>
          <w:lang w:eastAsia="en-GB"/>
        </w:rPr>
      </w:pPr>
    </w:p>
    <w:p w:rsidR="00C471DB" w:rsidRPr="002B799E" w:rsidRDefault="00C471DB" w:rsidP="00C471DB">
      <w:pPr>
        <w:numPr>
          <w:ilvl w:val="1"/>
          <w:numId w:val="1"/>
        </w:numPr>
        <w:spacing w:after="0" w:line="240" w:lineRule="auto"/>
        <w:ind w:left="567" w:hanging="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 xml:space="preserve">Are the </w:t>
      </w:r>
      <w:r w:rsidRPr="002B799E">
        <w:rPr>
          <w:rFonts w:ascii="Times New Roman" w:eastAsia="Times New Roman" w:hAnsi="Times New Roman"/>
          <w:sz w:val="24"/>
          <w:szCs w:val="24"/>
          <w:lang w:val="en-US" w:eastAsia="en-GB"/>
        </w:rPr>
        <w:t xml:space="preserve">costs referred to in point </w:t>
      </w:r>
      <w:r>
        <w:rPr>
          <w:rFonts w:ascii="Times New Roman" w:eastAsia="Times New Roman" w:hAnsi="Times New Roman"/>
          <w:sz w:val="24"/>
          <w:szCs w:val="24"/>
          <w:lang w:val="en-US" w:eastAsia="en-GB"/>
        </w:rPr>
        <w:t xml:space="preserve">2.5. of this Supplementary Information Sheet </w:t>
      </w:r>
      <w:r w:rsidRPr="002B799E">
        <w:rPr>
          <w:rFonts w:ascii="Times New Roman" w:eastAsia="Times New Roman" w:hAnsi="Times New Roman"/>
          <w:sz w:val="24"/>
          <w:szCs w:val="24"/>
          <w:lang w:val="en-US" w:eastAsia="en-GB"/>
        </w:rPr>
        <w:t>eligible to the extent used for a demonstration project and for the duration period of the demonstration project</w:t>
      </w:r>
      <w:r w:rsidRPr="002B799E">
        <w:rPr>
          <w:rFonts w:ascii="Times New Roman" w:eastAsia="Times New Roman" w:hAnsi="Times New Roman"/>
          <w:sz w:val="24"/>
          <w:szCs w:val="24"/>
          <w:lang w:eastAsia="en-GB"/>
        </w:rPr>
        <w:t>?</w:t>
      </w:r>
    </w:p>
    <w:p w:rsidR="00C471DB" w:rsidRPr="002B799E" w:rsidRDefault="00C471DB" w:rsidP="00C471DB">
      <w:pPr>
        <w:spacing w:after="0" w:line="240" w:lineRule="auto"/>
        <w:ind w:left="1272"/>
        <w:jc w:val="both"/>
        <w:rPr>
          <w:rFonts w:ascii="Times New Roman" w:eastAsia="Times New Roman" w:hAnsi="Times New Roman"/>
          <w:sz w:val="24"/>
          <w:szCs w:val="24"/>
          <w:lang w:eastAsia="en-GB"/>
        </w:rPr>
      </w:pPr>
    </w:p>
    <w:p w:rsidR="00C471DB" w:rsidRDefault="00C471DB" w:rsidP="00C471DB">
      <w:pPr>
        <w:spacing w:after="0" w:line="240" w:lineRule="auto"/>
        <w:ind w:firstLine="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no</w:t>
      </w:r>
    </w:p>
    <w:p w:rsidR="00C471DB" w:rsidRDefault="00C471DB" w:rsidP="00C471DB">
      <w:pPr>
        <w:spacing w:after="0" w:line="240" w:lineRule="auto"/>
        <w:ind w:firstLine="567"/>
        <w:jc w:val="both"/>
        <w:rPr>
          <w:rFonts w:ascii="Times New Roman" w:eastAsia="Times New Roman" w:hAnsi="Times New Roman"/>
          <w:sz w:val="24"/>
          <w:szCs w:val="24"/>
          <w:lang w:eastAsia="en-GB"/>
        </w:rPr>
      </w:pPr>
    </w:p>
    <w:p w:rsidR="00C471DB" w:rsidRDefault="00C471DB" w:rsidP="00C471DB">
      <w:pPr>
        <w:spacing w:after="0" w:line="240" w:lineRule="auto"/>
        <w:ind w:left="567"/>
        <w:jc w:val="both"/>
        <w:rPr>
          <w:rFonts w:ascii="Times New Roman" w:hAnsi="Times New Roman"/>
          <w:sz w:val="24"/>
          <w:szCs w:val="24"/>
        </w:rPr>
      </w:pPr>
      <w:r w:rsidRPr="00481BD7">
        <w:rPr>
          <w:rFonts w:ascii="Times New Roman" w:hAnsi="Times New Roman"/>
          <w:sz w:val="24"/>
          <w:szCs w:val="24"/>
        </w:rPr>
        <w:t>Please note that pursuant to point (287) of the Guidelines, only the depreciation costs corresponding to the life of the demonstration project, as calculated on the basis of generally accepted accounting principles are considered as eligible</w:t>
      </w:r>
      <w:r>
        <w:rPr>
          <w:rFonts w:ascii="Times New Roman" w:hAnsi="Times New Roman"/>
          <w:sz w:val="24"/>
          <w:szCs w:val="24"/>
        </w:rPr>
        <w:t>.</w:t>
      </w:r>
    </w:p>
    <w:p w:rsidR="00C471DB" w:rsidRPr="00C471DB" w:rsidRDefault="00C471DB" w:rsidP="00C471DB">
      <w:pPr>
        <w:spacing w:after="0" w:line="240" w:lineRule="auto"/>
        <w:ind w:left="567"/>
        <w:jc w:val="both"/>
        <w:rPr>
          <w:rFonts w:ascii="Times New Roman" w:eastAsia="Times New Roman" w:hAnsi="Times New Roman"/>
          <w:sz w:val="24"/>
          <w:szCs w:val="24"/>
          <w:lang w:eastAsia="en-GB"/>
        </w:rPr>
      </w:pPr>
    </w:p>
    <w:p w:rsidR="001A71B0" w:rsidRDefault="001A71B0" w:rsidP="001A71B0">
      <w:pPr>
        <w:numPr>
          <w:ilvl w:val="1"/>
          <w:numId w:val="1"/>
        </w:numPr>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aid is granted for the </w:t>
      </w:r>
      <w:r w:rsidRPr="002B799E">
        <w:rPr>
          <w:rFonts w:ascii="Times New Roman" w:eastAsia="Times New Roman" w:hAnsi="Times New Roman"/>
          <w:sz w:val="24"/>
          <w:szCs w:val="24"/>
          <w:lang w:eastAsia="en-GB"/>
        </w:rPr>
        <w:t xml:space="preserve">land </w:t>
      </w:r>
      <w:r>
        <w:rPr>
          <w:rFonts w:ascii="Times New Roman" w:eastAsia="Times New Roman" w:hAnsi="Times New Roman"/>
          <w:sz w:val="24"/>
          <w:szCs w:val="24"/>
          <w:lang w:eastAsia="en-GB"/>
        </w:rPr>
        <w:t xml:space="preserve">acquisition referred to in point 2.6 of this Supplementary Information Sheet, are the costs eligible only to the extent not exceeding </w:t>
      </w:r>
      <w:r w:rsidRPr="002B799E">
        <w:rPr>
          <w:rFonts w:ascii="Times New Roman" w:eastAsia="Times New Roman" w:hAnsi="Times New Roman"/>
          <w:sz w:val="24"/>
          <w:szCs w:val="24"/>
          <w:lang w:eastAsia="en-GB"/>
        </w:rPr>
        <w:t>10% of total eligible costs of the operation concerned</w:t>
      </w:r>
      <w:r>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 xml:space="preserve"> </w:t>
      </w:r>
    </w:p>
    <w:p w:rsidR="001A71B0" w:rsidRDefault="001A71B0" w:rsidP="00481BD7">
      <w:pPr>
        <w:spacing w:after="0" w:line="240" w:lineRule="auto"/>
        <w:jc w:val="both"/>
        <w:rPr>
          <w:rFonts w:ascii="Times New Roman" w:eastAsia="Times New Roman" w:hAnsi="Times New Roman"/>
          <w:sz w:val="24"/>
          <w:szCs w:val="24"/>
          <w:lang w:eastAsia="en-GB"/>
        </w:rPr>
      </w:pPr>
    </w:p>
    <w:p w:rsidR="001A71B0" w:rsidRDefault="001A71B0" w:rsidP="001A71B0">
      <w:pPr>
        <w:spacing w:after="0" w:line="240" w:lineRule="auto"/>
        <w:ind w:firstLine="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no</w:t>
      </w:r>
    </w:p>
    <w:p w:rsidR="001A71B0" w:rsidRDefault="001A71B0" w:rsidP="00481BD7">
      <w:pPr>
        <w:spacing w:after="0" w:line="240" w:lineRule="auto"/>
        <w:jc w:val="both"/>
        <w:rPr>
          <w:rFonts w:ascii="Times New Roman" w:eastAsia="Times New Roman" w:hAnsi="Times New Roman"/>
          <w:sz w:val="24"/>
          <w:szCs w:val="24"/>
          <w:lang w:eastAsia="en-GB"/>
        </w:rPr>
      </w:pPr>
    </w:p>
    <w:p w:rsidR="001A71B0" w:rsidRDefault="001A71B0" w:rsidP="00481BD7">
      <w:pPr>
        <w:spacing w:after="0" w:line="240" w:lineRule="auto"/>
        <w:ind w:left="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that percentage is higher, please provide the justification:</w:t>
      </w:r>
    </w:p>
    <w:p w:rsidR="00486A4E" w:rsidRPr="002B799E" w:rsidRDefault="00486A4E" w:rsidP="00486A4E">
      <w:pPr>
        <w:autoSpaceDE w:val="0"/>
        <w:autoSpaceDN w:val="0"/>
        <w:adjustRightInd w:val="0"/>
        <w:spacing w:after="0" w:line="240" w:lineRule="auto"/>
        <w:ind w:left="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r>
        <w:rPr>
          <w:rFonts w:ascii="Times New Roman" w:eastAsia="Times New Roman" w:hAnsi="Times New Roman"/>
          <w:sz w:val="24"/>
          <w:szCs w:val="24"/>
          <w:lang w:eastAsia="en-GB"/>
        </w:rPr>
        <w:t>…</w:t>
      </w:r>
    </w:p>
    <w:p w:rsidR="001A71B0" w:rsidRDefault="00486A4E" w:rsidP="00481BD7">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p>
    <w:p w:rsidR="00486A4E" w:rsidRDefault="00486A4E" w:rsidP="00481BD7">
      <w:pPr>
        <w:spacing w:after="0" w:line="240" w:lineRule="auto"/>
        <w:ind w:left="567"/>
        <w:jc w:val="both"/>
        <w:rPr>
          <w:rFonts w:ascii="Times New Roman" w:eastAsia="Times New Roman" w:hAnsi="Times New Roman"/>
          <w:sz w:val="24"/>
          <w:szCs w:val="24"/>
          <w:lang w:eastAsia="en-GB"/>
        </w:rPr>
      </w:pPr>
    </w:p>
    <w:p w:rsidR="00486A4E" w:rsidRPr="00481BD7" w:rsidRDefault="00486A4E" w:rsidP="00481BD7">
      <w:pPr>
        <w:spacing w:after="0" w:line="240" w:lineRule="auto"/>
        <w:ind w:left="567"/>
        <w:jc w:val="both"/>
        <w:rPr>
          <w:rFonts w:ascii="Times New Roman" w:hAnsi="Times New Roman"/>
          <w:sz w:val="24"/>
          <w:szCs w:val="24"/>
        </w:rPr>
      </w:pPr>
      <w:r w:rsidRPr="00486A4E">
        <w:rPr>
          <w:rFonts w:ascii="Times New Roman" w:eastAsia="Times New Roman" w:hAnsi="Times New Roman"/>
          <w:sz w:val="24"/>
          <w:szCs w:val="24"/>
          <w:lang w:eastAsia="en-GB"/>
        </w:rPr>
        <w:t xml:space="preserve">Please note that pursuant to point (286)(d)(i) of the Guidelines, </w:t>
      </w:r>
      <w:r w:rsidRPr="00481BD7">
        <w:rPr>
          <w:rFonts w:ascii="Times New Roman" w:hAnsi="Times New Roman"/>
          <w:sz w:val="24"/>
          <w:szCs w:val="24"/>
        </w:rPr>
        <w:t>a higher percentage may be permitted only for operations concerning environmental conservation and carbon-rich soil preservation.</w:t>
      </w:r>
    </w:p>
    <w:p w:rsidR="00486A4E" w:rsidRDefault="00486A4E" w:rsidP="00481BD7">
      <w:pPr>
        <w:spacing w:after="0" w:line="240" w:lineRule="auto"/>
        <w:ind w:left="567"/>
        <w:jc w:val="both"/>
        <w:rPr>
          <w:rFonts w:ascii="Times New Roman" w:eastAsia="Times New Roman" w:hAnsi="Times New Roman"/>
          <w:sz w:val="24"/>
          <w:szCs w:val="24"/>
          <w:lang w:eastAsia="en-GB"/>
        </w:rPr>
      </w:pPr>
    </w:p>
    <w:p w:rsidR="00C471DB" w:rsidRPr="002B799E" w:rsidRDefault="00C471DB" w:rsidP="00C471DB">
      <w:pPr>
        <w:numPr>
          <w:ilvl w:val="1"/>
          <w:numId w:val="1"/>
        </w:numPr>
        <w:spacing w:after="0" w:line="240" w:lineRule="auto"/>
        <w:ind w:left="567" w:hanging="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Do the bodies providing knowledge transfer and information services have the appropriate capacities in the form of staff qualifications and regular training to carry out those tasks?</w:t>
      </w:r>
    </w:p>
    <w:p w:rsidR="00C471DB" w:rsidRPr="002B799E" w:rsidRDefault="00C471DB" w:rsidP="00C471DB">
      <w:pPr>
        <w:spacing w:after="0" w:line="240" w:lineRule="auto"/>
        <w:ind w:left="1272"/>
        <w:jc w:val="both"/>
        <w:rPr>
          <w:rFonts w:ascii="Times New Roman" w:eastAsia="Times New Roman" w:hAnsi="Times New Roman"/>
          <w:sz w:val="24"/>
          <w:szCs w:val="24"/>
          <w:lang w:eastAsia="en-GB"/>
        </w:rPr>
      </w:pPr>
    </w:p>
    <w:p w:rsidR="00C471DB" w:rsidRDefault="00C471DB" w:rsidP="00C471DB">
      <w:pPr>
        <w:spacing w:after="0" w:line="240" w:lineRule="auto"/>
        <w:ind w:firstLine="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no</w:t>
      </w:r>
    </w:p>
    <w:p w:rsidR="00C471DB" w:rsidRPr="002B799E" w:rsidRDefault="00C471DB" w:rsidP="00C471DB">
      <w:pPr>
        <w:spacing w:after="0" w:line="240" w:lineRule="auto"/>
        <w:ind w:firstLine="567"/>
        <w:jc w:val="both"/>
        <w:rPr>
          <w:rFonts w:ascii="Times New Roman" w:eastAsia="Times New Roman" w:hAnsi="Times New Roman"/>
          <w:sz w:val="24"/>
          <w:szCs w:val="24"/>
          <w:lang w:eastAsia="en-GB"/>
        </w:rPr>
      </w:pPr>
    </w:p>
    <w:p w:rsidR="001A71B0" w:rsidRPr="002B799E" w:rsidRDefault="001A71B0" w:rsidP="001A71B0">
      <w:pPr>
        <w:autoSpaceDE w:val="0"/>
        <w:autoSpaceDN w:val="0"/>
        <w:adjustRightInd w:val="0"/>
        <w:spacing w:after="0" w:line="240" w:lineRule="auto"/>
        <w:ind w:firstLine="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p>
    <w:p w:rsidR="001A71B0" w:rsidRPr="002B799E" w:rsidRDefault="001A71B0" w:rsidP="001A71B0">
      <w:pPr>
        <w:autoSpaceDE w:val="0"/>
        <w:autoSpaceDN w:val="0"/>
        <w:adjustRightInd w:val="0"/>
        <w:spacing w:after="0" w:line="240" w:lineRule="auto"/>
        <w:ind w:firstLine="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p>
    <w:p w:rsidR="001A71B0" w:rsidRDefault="001A71B0" w:rsidP="00481BD7">
      <w:pPr>
        <w:spacing w:after="0" w:line="240" w:lineRule="auto"/>
        <w:jc w:val="both"/>
        <w:rPr>
          <w:rFonts w:ascii="Times New Roman" w:eastAsia="Times New Roman" w:hAnsi="Times New Roman"/>
          <w:sz w:val="24"/>
          <w:szCs w:val="24"/>
          <w:lang w:eastAsia="en-GB"/>
        </w:rPr>
      </w:pPr>
    </w:p>
    <w:p w:rsidR="00DE23E7" w:rsidRPr="002B799E" w:rsidRDefault="00DE23E7" w:rsidP="00DE23E7">
      <w:pPr>
        <w:numPr>
          <w:ilvl w:val="1"/>
          <w:numId w:val="1"/>
        </w:numPr>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indicate the form in which the a</w:t>
      </w:r>
      <w:r w:rsidRPr="002B799E">
        <w:rPr>
          <w:rFonts w:ascii="Times New Roman" w:eastAsia="Times New Roman" w:hAnsi="Times New Roman"/>
          <w:sz w:val="24"/>
          <w:szCs w:val="24"/>
          <w:lang w:eastAsia="en-GB"/>
        </w:rPr>
        <w:t>id will be granted:</w:t>
      </w:r>
    </w:p>
    <w:p w:rsidR="00DE23E7" w:rsidRPr="002B799E" w:rsidRDefault="00DE23E7" w:rsidP="00DE23E7">
      <w:pPr>
        <w:autoSpaceDE w:val="0"/>
        <w:autoSpaceDN w:val="0"/>
        <w:adjustRightInd w:val="0"/>
        <w:spacing w:after="0" w:line="240" w:lineRule="auto"/>
        <w:ind w:firstLine="567"/>
        <w:rPr>
          <w:rFonts w:ascii="Times New Roman" w:eastAsia="Times New Roman" w:hAnsi="Times New Roman"/>
          <w:b/>
          <w:sz w:val="24"/>
          <w:szCs w:val="24"/>
          <w:lang w:eastAsia="en-GB"/>
        </w:rPr>
      </w:pPr>
    </w:p>
    <w:p w:rsidR="00DE23E7" w:rsidRPr="002B799E" w:rsidRDefault="00DE23E7" w:rsidP="00DE23E7">
      <w:pPr>
        <w:spacing w:after="0" w:line="240" w:lineRule="auto"/>
        <w:ind w:left="567"/>
        <w:rPr>
          <w:rFonts w:ascii="Times New Roman" w:hAnsi="Times New Roman"/>
          <w:sz w:val="24"/>
          <w:szCs w:val="24"/>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2B799E">
        <w:rPr>
          <w:rFonts w:ascii="Times New Roman" w:eastAsia="Times New Roman" w:hAnsi="Times New Roman"/>
          <w:sz w:val="24"/>
          <w:szCs w:val="24"/>
          <w:lang w:eastAsia="en-GB"/>
        </w:rPr>
        <w:t>(a) subsidized</w:t>
      </w:r>
      <w:r w:rsidRPr="002B799E">
        <w:rPr>
          <w:rFonts w:ascii="Times New Roman" w:hAnsi="Times New Roman"/>
          <w:sz w:val="24"/>
          <w:szCs w:val="24"/>
        </w:rPr>
        <w:t xml:space="preserve"> services;</w:t>
      </w:r>
    </w:p>
    <w:p w:rsidR="00DE23E7" w:rsidRPr="002B799E" w:rsidRDefault="00DE23E7" w:rsidP="00DE23E7">
      <w:pPr>
        <w:spacing w:after="0" w:line="240" w:lineRule="auto"/>
        <w:ind w:left="567"/>
        <w:rPr>
          <w:rFonts w:ascii="Times New Roman" w:hAnsi="Times New Roman"/>
          <w:sz w:val="24"/>
          <w:szCs w:val="24"/>
        </w:rPr>
      </w:pPr>
    </w:p>
    <w:p w:rsidR="00DE23E7" w:rsidRPr="002B799E" w:rsidRDefault="00DE23E7" w:rsidP="00DE23E7">
      <w:pPr>
        <w:spacing w:after="0" w:line="240" w:lineRule="auto"/>
        <w:ind w:left="1437" w:hanging="870"/>
        <w:jc w:val="both"/>
        <w:rPr>
          <w:rFonts w:ascii="Times New Roman" w:hAnsi="Times New Roman"/>
          <w:sz w:val="24"/>
          <w:szCs w:val="24"/>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Pr>
          <w:rFonts w:ascii="Times New Roman" w:hAnsi="Times New Roman"/>
          <w:sz w:val="24"/>
          <w:szCs w:val="24"/>
        </w:rPr>
        <w:tab/>
      </w:r>
      <w:r>
        <w:rPr>
          <w:rFonts w:ascii="Times New Roman" w:hAnsi="Times New Roman"/>
          <w:sz w:val="24"/>
          <w:szCs w:val="24"/>
        </w:rPr>
        <w:tab/>
      </w:r>
      <w:r w:rsidRPr="002B799E">
        <w:rPr>
          <w:rFonts w:ascii="Times New Roman" w:hAnsi="Times New Roman"/>
          <w:sz w:val="24"/>
          <w:szCs w:val="24"/>
        </w:rPr>
        <w:t>(b) direct payments of money to producers only under the form of reimbursement of actually incurred costs</w:t>
      </w:r>
      <w:r>
        <w:rPr>
          <w:rFonts w:ascii="Times New Roman" w:hAnsi="Times New Roman"/>
          <w:sz w:val="24"/>
          <w:szCs w:val="24"/>
        </w:rPr>
        <w:t>.</w:t>
      </w:r>
    </w:p>
    <w:p w:rsidR="00DE23E7" w:rsidRPr="002B799E" w:rsidRDefault="00DE23E7" w:rsidP="00DE23E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DE23E7" w:rsidRDefault="00DE23E7" w:rsidP="00DE23E7">
      <w:pPr>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sz w:val="24"/>
          <w:szCs w:val="24"/>
        </w:rPr>
        <w:t>Please note that the a</w:t>
      </w:r>
      <w:r w:rsidRPr="00481BD7">
        <w:rPr>
          <w:rFonts w:ascii="Times New Roman" w:hAnsi="Times New Roman"/>
          <w:sz w:val="24"/>
          <w:szCs w:val="24"/>
        </w:rPr>
        <w:t xml:space="preserve">id referred to in points </w:t>
      </w:r>
      <w:r w:rsidRPr="00481BD7">
        <w:rPr>
          <w:rFonts w:ascii="Times New Roman" w:hAnsi="Times New Roman"/>
          <w:sz w:val="24"/>
          <w:szCs w:val="24"/>
        </w:rPr>
        <w:fldChar w:fldCharType="begin"/>
      </w:r>
      <w:r w:rsidRPr="00481BD7">
        <w:rPr>
          <w:rFonts w:ascii="Times New Roman" w:hAnsi="Times New Roman"/>
          <w:sz w:val="24"/>
          <w:szCs w:val="24"/>
        </w:rPr>
        <w:instrText xml:space="preserve"> REF _Ref80550636 \r \h  \* MERGEFORMAT </w:instrText>
      </w:r>
      <w:r w:rsidRPr="00481BD7">
        <w:rPr>
          <w:rFonts w:ascii="Times New Roman" w:hAnsi="Times New Roman"/>
          <w:sz w:val="24"/>
          <w:szCs w:val="24"/>
        </w:rPr>
      </w:r>
      <w:r w:rsidRPr="00481BD7">
        <w:rPr>
          <w:rFonts w:ascii="Times New Roman" w:hAnsi="Times New Roman"/>
          <w:sz w:val="24"/>
          <w:szCs w:val="24"/>
        </w:rPr>
        <w:fldChar w:fldCharType="separate"/>
      </w:r>
      <w:r w:rsidRPr="00481BD7">
        <w:rPr>
          <w:rFonts w:ascii="Times New Roman" w:hAnsi="Times New Roman"/>
          <w:sz w:val="24"/>
          <w:szCs w:val="24"/>
        </w:rPr>
        <w:t>(286)</w:t>
      </w:r>
      <w:r w:rsidRPr="00481BD7">
        <w:rPr>
          <w:rFonts w:ascii="Times New Roman" w:hAnsi="Times New Roman"/>
          <w:sz w:val="24"/>
          <w:szCs w:val="24"/>
        </w:rPr>
        <w:fldChar w:fldCharType="end"/>
      </w:r>
      <w:r w:rsidRPr="00481BD7">
        <w:rPr>
          <w:rFonts w:ascii="Times New Roman" w:hAnsi="Times New Roman"/>
          <w:sz w:val="24"/>
          <w:szCs w:val="24"/>
        </w:rPr>
        <w:t xml:space="preserve">(a),(c) and (d)(i) to (iv) </w:t>
      </w:r>
      <w:r>
        <w:rPr>
          <w:rFonts w:ascii="Times New Roman" w:hAnsi="Times New Roman"/>
          <w:sz w:val="24"/>
          <w:szCs w:val="24"/>
        </w:rPr>
        <w:t xml:space="preserve">of the Guidelines </w:t>
      </w:r>
      <w:r w:rsidRPr="00481BD7">
        <w:rPr>
          <w:rFonts w:ascii="Times New Roman" w:hAnsi="Times New Roman"/>
          <w:sz w:val="24"/>
          <w:szCs w:val="24"/>
        </w:rPr>
        <w:t xml:space="preserve">must be provided in the form of subsidised services. Aid for the costs of the provision of replacement services referred to in point </w:t>
      </w:r>
      <w:r w:rsidRPr="00481BD7">
        <w:rPr>
          <w:rFonts w:ascii="Times New Roman" w:hAnsi="Times New Roman"/>
          <w:sz w:val="24"/>
          <w:szCs w:val="24"/>
        </w:rPr>
        <w:fldChar w:fldCharType="begin"/>
      </w:r>
      <w:r w:rsidRPr="00481BD7">
        <w:rPr>
          <w:rFonts w:ascii="Times New Roman" w:hAnsi="Times New Roman"/>
          <w:sz w:val="24"/>
          <w:szCs w:val="24"/>
        </w:rPr>
        <w:instrText xml:space="preserve"> REF _Ref80550636 \r \h  \* MERGEFORMAT </w:instrText>
      </w:r>
      <w:r w:rsidRPr="00481BD7">
        <w:rPr>
          <w:rFonts w:ascii="Times New Roman" w:hAnsi="Times New Roman"/>
          <w:sz w:val="24"/>
          <w:szCs w:val="24"/>
        </w:rPr>
      </w:r>
      <w:r w:rsidRPr="00481BD7">
        <w:rPr>
          <w:rFonts w:ascii="Times New Roman" w:hAnsi="Times New Roman"/>
          <w:sz w:val="24"/>
          <w:szCs w:val="24"/>
        </w:rPr>
        <w:fldChar w:fldCharType="separate"/>
      </w:r>
      <w:r w:rsidRPr="00481BD7">
        <w:rPr>
          <w:rFonts w:ascii="Times New Roman" w:hAnsi="Times New Roman"/>
          <w:sz w:val="24"/>
          <w:szCs w:val="24"/>
        </w:rPr>
        <w:t>(286)</w:t>
      </w:r>
      <w:r w:rsidRPr="00481BD7">
        <w:rPr>
          <w:rFonts w:ascii="Times New Roman" w:hAnsi="Times New Roman"/>
          <w:sz w:val="24"/>
          <w:szCs w:val="24"/>
        </w:rPr>
        <w:fldChar w:fldCharType="end"/>
      </w:r>
      <w:r w:rsidRPr="00481BD7">
        <w:rPr>
          <w:rFonts w:ascii="Times New Roman" w:hAnsi="Times New Roman"/>
          <w:sz w:val="24"/>
          <w:szCs w:val="24"/>
        </w:rPr>
        <w:t xml:space="preserve">(c) </w:t>
      </w:r>
      <w:r>
        <w:rPr>
          <w:rFonts w:ascii="Times New Roman" w:hAnsi="Times New Roman"/>
          <w:sz w:val="24"/>
          <w:szCs w:val="24"/>
        </w:rPr>
        <w:t xml:space="preserve">of the Guidelines </w:t>
      </w:r>
      <w:r w:rsidRPr="00481BD7">
        <w:rPr>
          <w:rFonts w:ascii="Times New Roman" w:hAnsi="Times New Roman"/>
          <w:sz w:val="24"/>
          <w:szCs w:val="24"/>
        </w:rPr>
        <w:t xml:space="preserve">may, alternatively, be paid directly to the provider of the replacement services. Aid referred to in point </w:t>
      </w:r>
      <w:r w:rsidRPr="00481BD7">
        <w:rPr>
          <w:rFonts w:ascii="Times New Roman" w:hAnsi="Times New Roman"/>
          <w:sz w:val="24"/>
          <w:szCs w:val="24"/>
        </w:rPr>
        <w:fldChar w:fldCharType="begin"/>
      </w:r>
      <w:r w:rsidRPr="00481BD7">
        <w:rPr>
          <w:rFonts w:ascii="Times New Roman" w:hAnsi="Times New Roman"/>
          <w:sz w:val="24"/>
          <w:szCs w:val="24"/>
        </w:rPr>
        <w:instrText xml:space="preserve"> REF _Ref80550636 \r \h  \* MERGEFORMAT </w:instrText>
      </w:r>
      <w:r w:rsidRPr="00481BD7">
        <w:rPr>
          <w:rFonts w:ascii="Times New Roman" w:hAnsi="Times New Roman"/>
          <w:sz w:val="24"/>
          <w:szCs w:val="24"/>
        </w:rPr>
      </w:r>
      <w:r w:rsidRPr="00481BD7">
        <w:rPr>
          <w:rFonts w:ascii="Times New Roman" w:hAnsi="Times New Roman"/>
          <w:sz w:val="24"/>
          <w:szCs w:val="24"/>
        </w:rPr>
        <w:fldChar w:fldCharType="separate"/>
      </w:r>
      <w:r w:rsidRPr="00481BD7">
        <w:rPr>
          <w:rFonts w:ascii="Times New Roman" w:hAnsi="Times New Roman"/>
          <w:sz w:val="24"/>
          <w:szCs w:val="24"/>
        </w:rPr>
        <w:t>(286)</w:t>
      </w:r>
      <w:r w:rsidRPr="00481BD7">
        <w:rPr>
          <w:rFonts w:ascii="Times New Roman" w:hAnsi="Times New Roman"/>
          <w:sz w:val="24"/>
          <w:szCs w:val="24"/>
        </w:rPr>
        <w:fldChar w:fldCharType="end"/>
      </w:r>
      <w:r w:rsidRPr="00481BD7">
        <w:rPr>
          <w:rFonts w:ascii="Times New Roman" w:hAnsi="Times New Roman"/>
          <w:sz w:val="24"/>
          <w:szCs w:val="24"/>
        </w:rPr>
        <w:t xml:space="preserve">(d)(v) </w:t>
      </w:r>
      <w:r>
        <w:rPr>
          <w:rFonts w:ascii="Times New Roman" w:hAnsi="Times New Roman"/>
          <w:sz w:val="24"/>
          <w:szCs w:val="24"/>
        </w:rPr>
        <w:t xml:space="preserve">of the Guidelines </w:t>
      </w:r>
      <w:r w:rsidRPr="00481BD7">
        <w:rPr>
          <w:rFonts w:ascii="Times New Roman" w:hAnsi="Times New Roman"/>
          <w:sz w:val="24"/>
          <w:szCs w:val="24"/>
        </w:rPr>
        <w:t xml:space="preserve">must be paid directly to the beneficiaries. Aid for small-scale demonstration projects under point </w:t>
      </w:r>
      <w:r w:rsidRPr="00481BD7">
        <w:rPr>
          <w:rFonts w:ascii="Times New Roman" w:hAnsi="Times New Roman"/>
          <w:sz w:val="24"/>
          <w:szCs w:val="24"/>
        </w:rPr>
        <w:fldChar w:fldCharType="begin"/>
      </w:r>
      <w:r w:rsidRPr="00481BD7">
        <w:rPr>
          <w:rFonts w:ascii="Times New Roman" w:hAnsi="Times New Roman"/>
          <w:sz w:val="24"/>
          <w:szCs w:val="24"/>
        </w:rPr>
        <w:instrText xml:space="preserve"> REF _Ref80550636 \r \h  \* MERGEFORMAT </w:instrText>
      </w:r>
      <w:r w:rsidRPr="00481BD7">
        <w:rPr>
          <w:rFonts w:ascii="Times New Roman" w:hAnsi="Times New Roman"/>
          <w:sz w:val="24"/>
          <w:szCs w:val="24"/>
        </w:rPr>
      </w:r>
      <w:r w:rsidRPr="00481BD7">
        <w:rPr>
          <w:rFonts w:ascii="Times New Roman" w:hAnsi="Times New Roman"/>
          <w:sz w:val="24"/>
          <w:szCs w:val="24"/>
        </w:rPr>
        <w:fldChar w:fldCharType="separate"/>
      </w:r>
      <w:r w:rsidRPr="00481BD7">
        <w:rPr>
          <w:rFonts w:ascii="Times New Roman" w:hAnsi="Times New Roman"/>
          <w:sz w:val="24"/>
          <w:szCs w:val="24"/>
        </w:rPr>
        <w:t>(286)</w:t>
      </w:r>
      <w:r w:rsidRPr="00481BD7">
        <w:rPr>
          <w:rFonts w:ascii="Times New Roman" w:hAnsi="Times New Roman"/>
          <w:sz w:val="24"/>
          <w:szCs w:val="24"/>
        </w:rPr>
        <w:fldChar w:fldCharType="end"/>
      </w:r>
      <w:r w:rsidRPr="00481BD7">
        <w:rPr>
          <w:rFonts w:ascii="Times New Roman" w:hAnsi="Times New Roman"/>
          <w:sz w:val="24"/>
          <w:szCs w:val="24"/>
        </w:rPr>
        <w:t>(d)(i) to (iv)</w:t>
      </w:r>
      <w:r>
        <w:rPr>
          <w:rFonts w:ascii="Times New Roman" w:hAnsi="Times New Roman"/>
          <w:sz w:val="24"/>
          <w:szCs w:val="24"/>
        </w:rPr>
        <w:t xml:space="preserve"> of the Guidelines</w:t>
      </w:r>
      <w:r w:rsidRPr="00481BD7">
        <w:rPr>
          <w:rFonts w:ascii="Times New Roman" w:hAnsi="Times New Roman"/>
          <w:sz w:val="24"/>
          <w:szCs w:val="24"/>
        </w:rPr>
        <w:t>, may be paid directly to the beneficiaries</w:t>
      </w:r>
      <w:r>
        <w:rPr>
          <w:rFonts w:ascii="Times New Roman" w:hAnsi="Times New Roman"/>
          <w:sz w:val="24"/>
          <w:szCs w:val="24"/>
        </w:rPr>
        <w:t>.</w:t>
      </w:r>
    </w:p>
    <w:p w:rsidR="00DE23E7" w:rsidRPr="00DE23E7" w:rsidRDefault="00DE23E7" w:rsidP="00DE23E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2B799E" w:rsidRDefault="00BD798B" w:rsidP="002B799E">
      <w:pPr>
        <w:numPr>
          <w:ilvl w:val="1"/>
          <w:numId w:val="1"/>
        </w:numPr>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maximum aid intensity limited to 100% of the eligible costs? </w:t>
      </w:r>
    </w:p>
    <w:p w:rsidR="00BD798B" w:rsidRDefault="00BD798B" w:rsidP="00481BD7">
      <w:pPr>
        <w:spacing w:after="0" w:line="240" w:lineRule="auto"/>
        <w:jc w:val="both"/>
        <w:rPr>
          <w:rFonts w:ascii="Times New Roman" w:eastAsia="Times New Roman" w:hAnsi="Times New Roman"/>
          <w:sz w:val="24"/>
          <w:szCs w:val="24"/>
          <w:lang w:eastAsia="en-GB"/>
        </w:rPr>
      </w:pPr>
    </w:p>
    <w:p w:rsidR="00BD798B" w:rsidRPr="002B799E" w:rsidRDefault="00BD798B" w:rsidP="00BD798B">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BD798B" w:rsidRPr="002B799E" w:rsidRDefault="00BD798B" w:rsidP="00481BD7">
      <w:pPr>
        <w:spacing w:after="0" w:line="240" w:lineRule="auto"/>
        <w:jc w:val="both"/>
        <w:rPr>
          <w:rFonts w:ascii="Times New Roman" w:eastAsia="Times New Roman" w:hAnsi="Times New Roman"/>
          <w:sz w:val="24"/>
          <w:szCs w:val="24"/>
          <w:lang w:eastAsia="en-GB"/>
        </w:rPr>
      </w:pPr>
    </w:p>
    <w:p w:rsidR="002B799E" w:rsidRPr="002B799E" w:rsidRDefault="002B799E" w:rsidP="002B799E">
      <w:pPr>
        <w:spacing w:after="0" w:line="240" w:lineRule="auto"/>
        <w:ind w:left="567"/>
        <w:jc w:val="both"/>
        <w:rPr>
          <w:rFonts w:ascii="Times New Roman" w:eastAsia="Times New Roman" w:hAnsi="Times New Roman"/>
          <w:noProof/>
          <w:sz w:val="24"/>
          <w:szCs w:val="24"/>
          <w:lang w:eastAsia="en-GB"/>
        </w:rPr>
      </w:pPr>
    </w:p>
    <w:p w:rsidR="002B799E" w:rsidRPr="002B799E" w:rsidRDefault="002B799E" w:rsidP="002B799E">
      <w:pPr>
        <w:numPr>
          <w:ilvl w:val="1"/>
          <w:numId w:val="1"/>
        </w:numPr>
        <w:spacing w:after="0" w:line="240" w:lineRule="auto"/>
        <w:ind w:left="567" w:hanging="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val="en-US" w:eastAsia="en-GB"/>
        </w:rPr>
        <w:t xml:space="preserve">In the case of </w:t>
      </w:r>
      <w:r w:rsidR="00BA0B99">
        <w:rPr>
          <w:rFonts w:ascii="Times New Roman" w:eastAsia="Times New Roman" w:hAnsi="Times New Roman"/>
          <w:sz w:val="24"/>
          <w:szCs w:val="24"/>
          <w:lang w:val="en-US" w:eastAsia="en-GB"/>
        </w:rPr>
        <w:t>the investment costs linked to the demonstration project as r</w:t>
      </w:r>
      <w:r w:rsidRPr="002B799E">
        <w:rPr>
          <w:rFonts w:ascii="Times New Roman" w:eastAsia="Times New Roman" w:hAnsi="Times New Roman"/>
          <w:sz w:val="24"/>
          <w:szCs w:val="24"/>
          <w:lang w:val="en-US" w:eastAsia="en-GB"/>
        </w:rPr>
        <w:t>eferred to in point (</w:t>
      </w:r>
      <w:r w:rsidR="000363FB" w:rsidRPr="002B799E">
        <w:rPr>
          <w:rFonts w:ascii="Times New Roman" w:eastAsia="Times New Roman" w:hAnsi="Times New Roman"/>
          <w:sz w:val="24"/>
          <w:szCs w:val="24"/>
          <w:lang w:val="en-US" w:eastAsia="en-GB"/>
        </w:rPr>
        <w:t>2</w:t>
      </w:r>
      <w:r w:rsidR="000363FB">
        <w:rPr>
          <w:rFonts w:ascii="Times New Roman" w:eastAsia="Times New Roman" w:hAnsi="Times New Roman"/>
          <w:sz w:val="24"/>
          <w:szCs w:val="24"/>
          <w:lang w:val="en-US" w:eastAsia="en-GB"/>
        </w:rPr>
        <w:t>8</w:t>
      </w:r>
      <w:r w:rsidR="00BA0B99">
        <w:rPr>
          <w:rFonts w:ascii="Times New Roman" w:eastAsia="Times New Roman" w:hAnsi="Times New Roman"/>
          <w:sz w:val="24"/>
          <w:szCs w:val="24"/>
          <w:lang w:val="en-US" w:eastAsia="en-GB"/>
        </w:rPr>
        <w:t>6</w:t>
      </w:r>
      <w:r w:rsidRPr="002B799E">
        <w:rPr>
          <w:rFonts w:ascii="Times New Roman" w:eastAsia="Times New Roman" w:hAnsi="Times New Roman"/>
          <w:sz w:val="24"/>
          <w:szCs w:val="24"/>
          <w:lang w:val="en-US" w:eastAsia="en-GB"/>
        </w:rPr>
        <w:t xml:space="preserve">)(d) </w:t>
      </w:r>
      <w:r w:rsidRPr="002B799E">
        <w:rPr>
          <w:rFonts w:ascii="Times New Roman" w:eastAsia="Times New Roman" w:hAnsi="Times New Roman"/>
          <w:sz w:val="24"/>
          <w:szCs w:val="24"/>
          <w:lang w:eastAsia="en-GB"/>
        </w:rPr>
        <w:t>of the Guidelines</w:t>
      </w:r>
      <w:r w:rsidR="00BA0B99">
        <w:rPr>
          <w:rFonts w:ascii="Times New Roman" w:eastAsia="Times New Roman" w:hAnsi="Times New Roman"/>
          <w:sz w:val="24"/>
          <w:szCs w:val="24"/>
          <w:lang w:eastAsia="en-GB"/>
        </w:rPr>
        <w:t>,</w:t>
      </w:r>
      <w:r w:rsidRPr="002B799E">
        <w:rPr>
          <w:rFonts w:ascii="Times New Roman" w:eastAsia="Times New Roman" w:hAnsi="Times New Roman"/>
          <w:sz w:val="24"/>
          <w:szCs w:val="24"/>
          <w:lang w:val="en-US" w:eastAsia="en-GB"/>
        </w:rPr>
        <w:t xml:space="preserve"> is the maximum aid amount limited to EUR 100 000 over a period of three fiscal years</w:t>
      </w:r>
      <w:r w:rsidRPr="002B799E">
        <w:rPr>
          <w:rFonts w:ascii="Times New Roman" w:eastAsia="Times New Roman" w:hAnsi="Times New Roman"/>
          <w:sz w:val="24"/>
          <w:szCs w:val="24"/>
          <w:lang w:eastAsia="en-GB"/>
        </w:rPr>
        <w:t>?</w:t>
      </w:r>
    </w:p>
    <w:p w:rsidR="002B799E" w:rsidRPr="002B799E" w:rsidRDefault="002B799E" w:rsidP="002B799E">
      <w:pPr>
        <w:autoSpaceDE w:val="0"/>
        <w:autoSpaceDN w:val="0"/>
        <w:adjustRightInd w:val="0"/>
        <w:spacing w:after="0" w:line="240" w:lineRule="auto"/>
        <w:ind w:firstLine="567"/>
        <w:rPr>
          <w:rFonts w:ascii="Times New Roman" w:eastAsia="Times New Roman" w:hAnsi="Times New Roman"/>
          <w:b/>
          <w:sz w:val="24"/>
          <w:szCs w:val="24"/>
          <w:lang w:eastAsia="en-GB"/>
        </w:rPr>
      </w:pPr>
    </w:p>
    <w:p w:rsidR="002B799E" w:rsidRPr="002B799E" w:rsidRDefault="002B799E" w:rsidP="002B799E">
      <w:pPr>
        <w:autoSpaceDE w:val="0"/>
        <w:autoSpaceDN w:val="0"/>
        <w:adjustRightInd w:val="0"/>
        <w:spacing w:after="0" w:line="240" w:lineRule="auto"/>
        <w:ind w:firstLine="567"/>
        <w:rPr>
          <w:rFonts w:ascii="Times New Roman" w:eastAsia="Times New Roman" w:hAnsi="Times New Roman"/>
          <w:noProof/>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2B799E">
      <w:pPr>
        <w:spacing w:after="0" w:line="240" w:lineRule="auto"/>
        <w:ind w:left="567"/>
        <w:jc w:val="both"/>
        <w:rPr>
          <w:rFonts w:ascii="Times New Roman" w:eastAsia="Times New Roman" w:hAnsi="Times New Roman"/>
          <w:i/>
          <w:sz w:val="24"/>
          <w:szCs w:val="24"/>
          <w:lang w:eastAsia="en-GB"/>
        </w:rPr>
      </w:pPr>
    </w:p>
    <w:p w:rsidR="002B799E" w:rsidRPr="002B799E" w:rsidRDefault="002B799E" w:rsidP="00481BD7">
      <w:pPr>
        <w:spacing w:after="0" w:line="240" w:lineRule="auto"/>
        <w:ind w:left="720"/>
        <w:jc w:val="both"/>
        <w:rPr>
          <w:rFonts w:ascii="Times New Roman" w:eastAsia="Times New Roman" w:hAnsi="Times New Roman"/>
          <w:sz w:val="24"/>
          <w:szCs w:val="24"/>
          <w:lang w:eastAsia="en-GB"/>
        </w:rPr>
      </w:pPr>
    </w:p>
    <w:p w:rsidR="002B799E" w:rsidRPr="002B799E" w:rsidRDefault="002B799E" w:rsidP="002B799E">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Cs w:val="24"/>
          <w:lang w:eastAsia="en-GB"/>
        </w:rPr>
      </w:pPr>
      <w:r w:rsidRPr="002B799E">
        <w:rPr>
          <w:rFonts w:ascii="Times New Roman" w:eastAsia="Times New Roman" w:hAnsi="Times New Roman"/>
          <w:b/>
          <w:sz w:val="24"/>
          <w:szCs w:val="24"/>
          <w:lang w:eastAsia="en-GB"/>
        </w:rPr>
        <w:t>AID FOR ADVISORY SERVICES (Section 1.1.10.2.)</w:t>
      </w:r>
    </w:p>
    <w:p w:rsidR="002B799E" w:rsidRPr="002B799E" w:rsidRDefault="002B799E" w:rsidP="002B799E">
      <w:p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Cs w:val="24"/>
          <w:lang w:eastAsia="en-GB"/>
        </w:rPr>
      </w:pPr>
    </w:p>
    <w:p w:rsidR="002B799E" w:rsidRPr="002B799E" w:rsidRDefault="002B799E" w:rsidP="002B799E">
      <w:pPr>
        <w:spacing w:after="0" w:line="240" w:lineRule="auto"/>
        <w:rPr>
          <w:rFonts w:ascii="Times New Roman" w:eastAsia="Times New Roman" w:hAnsi="Times New Roman"/>
          <w:sz w:val="24"/>
          <w:szCs w:val="24"/>
          <w:lang w:eastAsia="en-GB"/>
        </w:rPr>
      </w:pPr>
    </w:p>
    <w:p w:rsidR="002B799E" w:rsidRPr="00894B7C" w:rsidRDefault="00E43679" w:rsidP="00E43679">
      <w:pPr>
        <w:numPr>
          <w:ilvl w:val="1"/>
          <w:numId w:val="1"/>
        </w:numPr>
        <w:spacing w:after="0" w:line="240" w:lineRule="auto"/>
        <w:ind w:left="567" w:hanging="567"/>
        <w:jc w:val="both"/>
        <w:rPr>
          <w:rFonts w:ascii="Times New Roman" w:eastAsia="Times New Roman" w:hAnsi="Times New Roman"/>
          <w:sz w:val="24"/>
          <w:szCs w:val="24"/>
          <w:lang w:eastAsia="en-GB"/>
        </w:rPr>
      </w:pPr>
      <w:r w:rsidRPr="00481BD7">
        <w:rPr>
          <w:rFonts w:ascii="Times New Roman" w:hAnsi="Times New Roman"/>
          <w:sz w:val="24"/>
          <w:szCs w:val="24"/>
        </w:rPr>
        <w:t>Is advice supported under this Section consistent with the description of AKIS provided in the CAP Strategic Plans</w:t>
      </w:r>
      <w:r w:rsidR="002B799E" w:rsidRPr="000B109B">
        <w:rPr>
          <w:rFonts w:ascii="Times New Roman" w:eastAsia="Times New Roman" w:hAnsi="Times New Roman"/>
          <w:sz w:val="24"/>
          <w:szCs w:val="24"/>
          <w:lang w:eastAsia="en-GB"/>
        </w:rPr>
        <w:t>?</w:t>
      </w:r>
    </w:p>
    <w:p w:rsidR="002B799E" w:rsidRPr="00894B7C" w:rsidRDefault="002B799E" w:rsidP="002B799E">
      <w:pPr>
        <w:spacing w:after="0" w:line="240" w:lineRule="auto"/>
        <w:ind w:left="709"/>
        <w:jc w:val="both"/>
        <w:rPr>
          <w:rFonts w:ascii="Times New Roman" w:eastAsia="Times New Roman" w:hAnsi="Times New Roman"/>
          <w:sz w:val="24"/>
          <w:szCs w:val="24"/>
          <w:lang w:eastAsia="en-GB"/>
        </w:rPr>
      </w:pPr>
    </w:p>
    <w:p w:rsidR="002B799E" w:rsidRPr="000B109B" w:rsidRDefault="002B799E" w:rsidP="00E43679">
      <w:pPr>
        <w:autoSpaceDE w:val="0"/>
        <w:autoSpaceDN w:val="0"/>
        <w:adjustRightInd w:val="0"/>
        <w:spacing w:after="0" w:line="240" w:lineRule="auto"/>
        <w:ind w:left="567"/>
        <w:rPr>
          <w:rFonts w:ascii="Times New Roman" w:eastAsia="Times New Roman" w:hAnsi="Times New Roman"/>
          <w:noProof/>
          <w:sz w:val="24"/>
          <w:szCs w:val="24"/>
          <w:lang w:eastAsia="en-GB"/>
        </w:rPr>
      </w:pPr>
      <w:r w:rsidRPr="000B109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81BD7">
        <w:rPr>
          <w:rFonts w:ascii="Times New Roman" w:eastAsia="Times New Roman" w:hAnsi="Times New Roman"/>
          <w:b/>
          <w:sz w:val="24"/>
          <w:szCs w:val="24"/>
          <w:lang w:eastAsia="en-GB"/>
        </w:rPr>
        <w:instrText xml:space="preserve"> FORMCHECKBOX </w:instrText>
      </w:r>
      <w:r w:rsidRPr="00481BD7">
        <w:rPr>
          <w:rFonts w:ascii="Times New Roman" w:eastAsia="Times New Roman" w:hAnsi="Times New Roman"/>
          <w:b/>
          <w:sz w:val="24"/>
          <w:szCs w:val="24"/>
          <w:lang w:eastAsia="en-GB"/>
        </w:rPr>
      </w:r>
      <w:r w:rsidRPr="00481BD7">
        <w:rPr>
          <w:rFonts w:ascii="Times New Roman" w:eastAsia="Times New Roman" w:hAnsi="Times New Roman"/>
          <w:b/>
          <w:sz w:val="24"/>
          <w:szCs w:val="24"/>
          <w:lang w:eastAsia="en-GB"/>
        </w:rPr>
        <w:fldChar w:fldCharType="end"/>
      </w:r>
      <w:r w:rsidRPr="000B109B">
        <w:rPr>
          <w:rFonts w:ascii="Times New Roman" w:eastAsia="Times New Roman" w:hAnsi="Times New Roman"/>
          <w:sz w:val="24"/>
          <w:szCs w:val="24"/>
          <w:lang w:eastAsia="en-GB"/>
        </w:rPr>
        <w:tab/>
        <w:t>yes</w:t>
      </w:r>
      <w:r w:rsidRPr="000B109B">
        <w:rPr>
          <w:rFonts w:ascii="Times New Roman" w:eastAsia="Times New Roman" w:hAnsi="Times New Roman"/>
          <w:sz w:val="24"/>
          <w:szCs w:val="24"/>
          <w:lang w:eastAsia="en-GB"/>
        </w:rPr>
        <w:tab/>
      </w:r>
      <w:r w:rsidRPr="000B109B">
        <w:rPr>
          <w:rFonts w:ascii="Times New Roman" w:eastAsia="Times New Roman" w:hAnsi="Times New Roman"/>
          <w:sz w:val="24"/>
          <w:szCs w:val="24"/>
          <w:lang w:eastAsia="en-GB"/>
        </w:rPr>
        <w:tab/>
      </w:r>
      <w:r w:rsidRPr="000B109B">
        <w:rPr>
          <w:rFonts w:ascii="Times New Roman" w:eastAsia="Times New Roman" w:hAnsi="Times New Roman"/>
          <w:sz w:val="24"/>
          <w:szCs w:val="24"/>
          <w:lang w:eastAsia="en-GB"/>
        </w:rPr>
        <w:tab/>
      </w:r>
      <w:r w:rsidRPr="000B109B">
        <w:rPr>
          <w:rFonts w:ascii="Times New Roman" w:eastAsia="Times New Roman" w:hAnsi="Times New Roman"/>
          <w:sz w:val="24"/>
          <w:szCs w:val="24"/>
          <w:lang w:eastAsia="en-GB"/>
        </w:rPr>
        <w:tab/>
      </w:r>
      <w:r w:rsidRPr="000B109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81BD7">
        <w:rPr>
          <w:rFonts w:ascii="Times New Roman" w:eastAsia="Times New Roman" w:hAnsi="Times New Roman"/>
          <w:b/>
          <w:sz w:val="24"/>
          <w:szCs w:val="24"/>
          <w:lang w:eastAsia="en-GB"/>
        </w:rPr>
        <w:instrText xml:space="preserve"> FORMCHECKBOX </w:instrText>
      </w:r>
      <w:r w:rsidRPr="00481BD7">
        <w:rPr>
          <w:rFonts w:ascii="Times New Roman" w:eastAsia="Times New Roman" w:hAnsi="Times New Roman"/>
          <w:b/>
          <w:sz w:val="24"/>
          <w:szCs w:val="24"/>
          <w:lang w:eastAsia="en-GB"/>
        </w:rPr>
      </w:r>
      <w:r w:rsidRPr="00481BD7">
        <w:rPr>
          <w:rFonts w:ascii="Times New Roman" w:eastAsia="Times New Roman" w:hAnsi="Times New Roman"/>
          <w:b/>
          <w:sz w:val="24"/>
          <w:szCs w:val="24"/>
          <w:lang w:eastAsia="en-GB"/>
        </w:rPr>
        <w:fldChar w:fldCharType="end"/>
      </w:r>
      <w:r w:rsidRPr="000B109B">
        <w:rPr>
          <w:rFonts w:ascii="Times New Roman" w:eastAsia="Times New Roman" w:hAnsi="Times New Roman"/>
          <w:sz w:val="24"/>
          <w:szCs w:val="24"/>
          <w:lang w:eastAsia="en-GB"/>
        </w:rPr>
        <w:tab/>
      </w:r>
      <w:r w:rsidRPr="000B109B">
        <w:rPr>
          <w:rFonts w:ascii="Times New Roman" w:eastAsia="Times New Roman" w:hAnsi="Times New Roman"/>
          <w:noProof/>
          <w:sz w:val="24"/>
          <w:szCs w:val="24"/>
          <w:lang w:eastAsia="en-GB"/>
        </w:rPr>
        <w:t>no</w:t>
      </w:r>
    </w:p>
    <w:p w:rsidR="002B799E" w:rsidRPr="000B109B" w:rsidRDefault="002B799E" w:rsidP="000B109B">
      <w:pPr>
        <w:spacing w:after="0" w:line="240" w:lineRule="auto"/>
        <w:ind w:left="567" w:hanging="567"/>
        <w:jc w:val="both"/>
        <w:rPr>
          <w:rFonts w:ascii="Times New Roman" w:eastAsia="Times New Roman" w:hAnsi="Times New Roman"/>
          <w:noProof/>
          <w:sz w:val="24"/>
          <w:szCs w:val="24"/>
          <w:lang w:eastAsia="en-GB"/>
        </w:rPr>
      </w:pPr>
    </w:p>
    <w:p w:rsidR="00E43679" w:rsidRPr="00481BD7" w:rsidRDefault="00E43679" w:rsidP="002B799E">
      <w:pPr>
        <w:spacing w:after="0" w:line="240" w:lineRule="auto"/>
        <w:ind w:left="567"/>
        <w:jc w:val="both"/>
        <w:rPr>
          <w:rFonts w:ascii="Times New Roman" w:hAnsi="Times New Roman"/>
          <w:sz w:val="24"/>
          <w:szCs w:val="24"/>
        </w:rPr>
      </w:pPr>
      <w:r w:rsidRPr="000B109B">
        <w:rPr>
          <w:rFonts w:ascii="Times New Roman" w:eastAsia="Times New Roman" w:hAnsi="Times New Roman"/>
          <w:noProof/>
          <w:sz w:val="24"/>
          <w:szCs w:val="24"/>
          <w:lang w:eastAsia="en-GB"/>
        </w:rPr>
        <w:t xml:space="preserve">Please note that pursuant to point (293) of the Guidelines, </w:t>
      </w:r>
      <w:r w:rsidR="000B109B" w:rsidRPr="00481BD7">
        <w:rPr>
          <w:rFonts w:ascii="Times New Roman" w:hAnsi="Times New Roman"/>
          <w:sz w:val="24"/>
          <w:szCs w:val="24"/>
        </w:rPr>
        <w:t>Member States must ensure that actions supported under this Section be consistent with the description of AKIS provided in the CAP Strategic Plans.</w:t>
      </w:r>
    </w:p>
    <w:p w:rsidR="000B109B" w:rsidRPr="002B799E" w:rsidRDefault="000B109B" w:rsidP="002B799E">
      <w:pPr>
        <w:spacing w:after="0" w:line="240" w:lineRule="auto"/>
        <w:ind w:left="567"/>
        <w:jc w:val="both"/>
        <w:rPr>
          <w:rFonts w:ascii="Times New Roman" w:eastAsia="Times New Roman" w:hAnsi="Times New Roman"/>
          <w:noProof/>
          <w:sz w:val="24"/>
          <w:szCs w:val="24"/>
          <w:lang w:eastAsia="en-GB"/>
        </w:rPr>
      </w:pPr>
    </w:p>
    <w:p w:rsidR="00894B7C" w:rsidRPr="00481BD7" w:rsidRDefault="00894B7C" w:rsidP="000B109B">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894B7C">
        <w:rPr>
          <w:rFonts w:ascii="Times New Roman" w:eastAsia="Times New Roman" w:hAnsi="Times New Roman"/>
          <w:noProof/>
          <w:sz w:val="24"/>
          <w:szCs w:val="24"/>
          <w:lang w:eastAsia="en-GB"/>
        </w:rPr>
        <w:t xml:space="preserve">Is the advice </w:t>
      </w:r>
      <w:r w:rsidRPr="00481BD7">
        <w:rPr>
          <w:rFonts w:ascii="Times New Roman" w:hAnsi="Times New Roman"/>
          <w:sz w:val="24"/>
          <w:szCs w:val="24"/>
        </w:rPr>
        <w:t>linked to at least one of the specific objectives set out in Article 6(1) of Regulation (EU) 2021/2115?</w:t>
      </w:r>
    </w:p>
    <w:p w:rsidR="00894B7C" w:rsidRPr="00894B7C" w:rsidRDefault="00894B7C" w:rsidP="00481BD7">
      <w:pPr>
        <w:spacing w:after="0" w:line="240" w:lineRule="auto"/>
        <w:jc w:val="both"/>
        <w:rPr>
          <w:rFonts w:ascii="Times New Roman" w:eastAsia="Times New Roman" w:hAnsi="Times New Roman"/>
          <w:noProof/>
          <w:sz w:val="24"/>
          <w:szCs w:val="24"/>
          <w:lang w:eastAsia="en-GB"/>
        </w:rPr>
      </w:pPr>
    </w:p>
    <w:p w:rsidR="00894B7C" w:rsidRPr="00894B7C" w:rsidRDefault="00894B7C" w:rsidP="00894B7C">
      <w:pPr>
        <w:autoSpaceDE w:val="0"/>
        <w:autoSpaceDN w:val="0"/>
        <w:adjustRightInd w:val="0"/>
        <w:spacing w:after="0" w:line="240" w:lineRule="auto"/>
        <w:ind w:left="567"/>
        <w:rPr>
          <w:rFonts w:ascii="Times New Roman" w:eastAsia="Times New Roman" w:hAnsi="Times New Roman"/>
          <w:noProof/>
          <w:sz w:val="24"/>
          <w:szCs w:val="24"/>
          <w:lang w:eastAsia="en-GB"/>
        </w:rPr>
      </w:pPr>
      <w:r w:rsidRPr="00894B7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81BD7">
        <w:rPr>
          <w:rFonts w:ascii="Times New Roman" w:eastAsia="Times New Roman" w:hAnsi="Times New Roman"/>
          <w:b/>
          <w:sz w:val="24"/>
          <w:szCs w:val="24"/>
          <w:lang w:eastAsia="en-GB"/>
        </w:rPr>
        <w:instrText xml:space="preserve"> FORMCHECKBOX </w:instrText>
      </w:r>
      <w:r w:rsidRPr="00481BD7">
        <w:rPr>
          <w:rFonts w:ascii="Times New Roman" w:eastAsia="Times New Roman" w:hAnsi="Times New Roman"/>
          <w:b/>
          <w:sz w:val="24"/>
          <w:szCs w:val="24"/>
          <w:lang w:eastAsia="en-GB"/>
        </w:rPr>
      </w:r>
      <w:r w:rsidRPr="00481BD7">
        <w:rPr>
          <w:rFonts w:ascii="Times New Roman" w:eastAsia="Times New Roman" w:hAnsi="Times New Roman"/>
          <w:b/>
          <w:sz w:val="24"/>
          <w:szCs w:val="24"/>
          <w:lang w:eastAsia="en-GB"/>
        </w:rPr>
        <w:fldChar w:fldCharType="end"/>
      </w:r>
      <w:r w:rsidRPr="00894B7C">
        <w:rPr>
          <w:rFonts w:ascii="Times New Roman" w:eastAsia="Times New Roman" w:hAnsi="Times New Roman"/>
          <w:sz w:val="24"/>
          <w:szCs w:val="24"/>
          <w:lang w:eastAsia="en-GB"/>
        </w:rPr>
        <w:tab/>
        <w:t>yes</w:t>
      </w:r>
      <w:r w:rsidRPr="00894B7C">
        <w:rPr>
          <w:rFonts w:ascii="Times New Roman" w:eastAsia="Times New Roman" w:hAnsi="Times New Roman"/>
          <w:sz w:val="24"/>
          <w:szCs w:val="24"/>
          <w:lang w:eastAsia="en-GB"/>
        </w:rPr>
        <w:tab/>
      </w:r>
      <w:r w:rsidRPr="00894B7C">
        <w:rPr>
          <w:rFonts w:ascii="Times New Roman" w:eastAsia="Times New Roman" w:hAnsi="Times New Roman"/>
          <w:sz w:val="24"/>
          <w:szCs w:val="24"/>
          <w:lang w:eastAsia="en-GB"/>
        </w:rPr>
        <w:tab/>
      </w:r>
      <w:r w:rsidRPr="00894B7C">
        <w:rPr>
          <w:rFonts w:ascii="Times New Roman" w:eastAsia="Times New Roman" w:hAnsi="Times New Roman"/>
          <w:sz w:val="24"/>
          <w:szCs w:val="24"/>
          <w:lang w:eastAsia="en-GB"/>
        </w:rPr>
        <w:tab/>
      </w:r>
      <w:r w:rsidRPr="00894B7C">
        <w:rPr>
          <w:rFonts w:ascii="Times New Roman" w:eastAsia="Times New Roman" w:hAnsi="Times New Roman"/>
          <w:sz w:val="24"/>
          <w:szCs w:val="24"/>
          <w:lang w:eastAsia="en-GB"/>
        </w:rPr>
        <w:tab/>
      </w:r>
      <w:r w:rsidRPr="00894B7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81BD7">
        <w:rPr>
          <w:rFonts w:ascii="Times New Roman" w:eastAsia="Times New Roman" w:hAnsi="Times New Roman"/>
          <w:b/>
          <w:sz w:val="24"/>
          <w:szCs w:val="24"/>
          <w:lang w:eastAsia="en-GB"/>
        </w:rPr>
        <w:instrText xml:space="preserve"> FORMCHECKBOX </w:instrText>
      </w:r>
      <w:r w:rsidRPr="00481BD7">
        <w:rPr>
          <w:rFonts w:ascii="Times New Roman" w:eastAsia="Times New Roman" w:hAnsi="Times New Roman"/>
          <w:b/>
          <w:sz w:val="24"/>
          <w:szCs w:val="24"/>
          <w:lang w:eastAsia="en-GB"/>
        </w:rPr>
      </w:r>
      <w:r w:rsidRPr="00481BD7">
        <w:rPr>
          <w:rFonts w:ascii="Times New Roman" w:eastAsia="Times New Roman" w:hAnsi="Times New Roman"/>
          <w:b/>
          <w:sz w:val="24"/>
          <w:szCs w:val="24"/>
          <w:lang w:eastAsia="en-GB"/>
        </w:rPr>
        <w:fldChar w:fldCharType="end"/>
      </w:r>
      <w:r w:rsidRPr="00894B7C">
        <w:rPr>
          <w:rFonts w:ascii="Times New Roman" w:eastAsia="Times New Roman" w:hAnsi="Times New Roman"/>
          <w:sz w:val="24"/>
          <w:szCs w:val="24"/>
          <w:lang w:eastAsia="en-GB"/>
        </w:rPr>
        <w:tab/>
      </w:r>
      <w:r w:rsidRPr="00894B7C">
        <w:rPr>
          <w:rFonts w:ascii="Times New Roman" w:eastAsia="Times New Roman" w:hAnsi="Times New Roman"/>
          <w:noProof/>
          <w:sz w:val="24"/>
          <w:szCs w:val="24"/>
          <w:lang w:eastAsia="en-GB"/>
        </w:rPr>
        <w:t>no</w:t>
      </w:r>
    </w:p>
    <w:p w:rsidR="00894B7C" w:rsidRPr="00894B7C" w:rsidRDefault="00894B7C" w:rsidP="00481BD7">
      <w:pPr>
        <w:spacing w:after="0" w:line="240" w:lineRule="auto"/>
        <w:jc w:val="both"/>
        <w:rPr>
          <w:rFonts w:ascii="Times New Roman" w:eastAsia="Times New Roman" w:hAnsi="Times New Roman"/>
          <w:noProof/>
          <w:sz w:val="24"/>
          <w:szCs w:val="24"/>
          <w:lang w:eastAsia="en-GB"/>
        </w:rPr>
      </w:pPr>
    </w:p>
    <w:p w:rsidR="00894B7C" w:rsidRPr="00894B7C" w:rsidRDefault="00894B7C" w:rsidP="00481BD7">
      <w:pPr>
        <w:spacing w:after="0" w:line="240" w:lineRule="auto"/>
        <w:ind w:left="567"/>
        <w:jc w:val="both"/>
        <w:rPr>
          <w:rFonts w:ascii="Times New Roman" w:eastAsia="Times New Roman" w:hAnsi="Times New Roman"/>
          <w:noProof/>
          <w:sz w:val="24"/>
          <w:szCs w:val="24"/>
          <w:lang w:eastAsia="en-GB"/>
        </w:rPr>
      </w:pPr>
      <w:r w:rsidRPr="00894B7C">
        <w:rPr>
          <w:rFonts w:ascii="Times New Roman" w:eastAsia="Times New Roman" w:hAnsi="Times New Roman"/>
          <w:noProof/>
          <w:sz w:val="24"/>
          <w:szCs w:val="24"/>
          <w:lang w:eastAsia="en-GB"/>
        </w:rPr>
        <w:t>Please specify the objective:</w:t>
      </w:r>
    </w:p>
    <w:p w:rsidR="00894B7C" w:rsidRPr="00894B7C" w:rsidRDefault="00894B7C" w:rsidP="00894B7C">
      <w:pPr>
        <w:autoSpaceDE w:val="0"/>
        <w:autoSpaceDN w:val="0"/>
        <w:adjustRightInd w:val="0"/>
        <w:spacing w:after="0" w:line="240" w:lineRule="auto"/>
        <w:ind w:firstLine="567"/>
        <w:rPr>
          <w:rFonts w:ascii="Times New Roman" w:eastAsia="Times New Roman" w:hAnsi="Times New Roman"/>
          <w:sz w:val="24"/>
          <w:szCs w:val="24"/>
          <w:lang w:eastAsia="en-GB"/>
        </w:rPr>
      </w:pPr>
      <w:r w:rsidRPr="00894B7C">
        <w:rPr>
          <w:rFonts w:ascii="Times New Roman" w:eastAsia="Times New Roman" w:hAnsi="Times New Roman"/>
          <w:sz w:val="24"/>
          <w:szCs w:val="24"/>
          <w:lang w:eastAsia="en-GB"/>
        </w:rPr>
        <w:t>…………………………………………………………………………………………….</w:t>
      </w:r>
    </w:p>
    <w:p w:rsidR="00894B7C" w:rsidRPr="002B799E" w:rsidRDefault="00894B7C" w:rsidP="00894B7C">
      <w:pPr>
        <w:autoSpaceDE w:val="0"/>
        <w:autoSpaceDN w:val="0"/>
        <w:adjustRightInd w:val="0"/>
        <w:spacing w:after="0" w:line="240" w:lineRule="auto"/>
        <w:ind w:firstLine="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p>
    <w:p w:rsidR="00894B7C" w:rsidRDefault="00894B7C" w:rsidP="00481BD7">
      <w:pPr>
        <w:spacing w:after="0" w:line="240" w:lineRule="auto"/>
        <w:jc w:val="both"/>
        <w:rPr>
          <w:rFonts w:ascii="Times New Roman" w:eastAsia="Times New Roman" w:hAnsi="Times New Roman"/>
          <w:noProof/>
          <w:sz w:val="24"/>
          <w:szCs w:val="24"/>
          <w:lang w:eastAsia="en-GB"/>
        </w:rPr>
      </w:pPr>
    </w:p>
    <w:p w:rsidR="00894B7C" w:rsidRDefault="00894B7C" w:rsidP="00481BD7">
      <w:pPr>
        <w:spacing w:after="0" w:line="240" w:lineRule="auto"/>
        <w:jc w:val="both"/>
        <w:rPr>
          <w:rFonts w:ascii="Times New Roman" w:eastAsia="Times New Roman" w:hAnsi="Times New Roman"/>
          <w:noProof/>
          <w:sz w:val="24"/>
          <w:szCs w:val="24"/>
          <w:lang w:eastAsia="en-GB"/>
        </w:rPr>
      </w:pPr>
    </w:p>
    <w:p w:rsidR="002B799E" w:rsidRPr="002B799E" w:rsidRDefault="00894B7C" w:rsidP="000B109B">
      <w:pPr>
        <w:numPr>
          <w:ilvl w:val="1"/>
          <w:numId w:val="1"/>
        </w:numPr>
        <w:spacing w:after="0" w:line="240" w:lineRule="auto"/>
        <w:ind w:left="567" w:hanging="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 xml:space="preserve">Which of the following elements the advice covers? </w:t>
      </w:r>
    </w:p>
    <w:p w:rsidR="002B799E" w:rsidRPr="002B799E" w:rsidRDefault="002B799E" w:rsidP="002B799E">
      <w:pPr>
        <w:spacing w:after="0" w:line="240" w:lineRule="auto"/>
        <w:ind w:left="567"/>
        <w:jc w:val="both"/>
        <w:rPr>
          <w:rFonts w:ascii="Times New Roman" w:eastAsia="Times New Roman" w:hAnsi="Times New Roman"/>
          <w:noProof/>
          <w:sz w:val="24"/>
          <w:szCs w:val="24"/>
          <w:lang w:eastAsia="en-GB"/>
        </w:rPr>
      </w:pPr>
    </w:p>
    <w:p w:rsidR="002B799E" w:rsidRPr="00481BD7" w:rsidRDefault="002B799E" w:rsidP="00894B7C">
      <w:pPr>
        <w:spacing w:after="0" w:line="240" w:lineRule="auto"/>
        <w:ind w:left="567"/>
        <w:jc w:val="both"/>
        <w:rPr>
          <w:rFonts w:ascii="Times New Roman" w:eastAsia="Times New Roman" w:hAnsi="Times New Roman"/>
          <w:sz w:val="24"/>
          <w:szCs w:val="24"/>
          <w:lang w:val="en-US"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sidRPr="002B799E">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ab/>
        <w:t xml:space="preserve">(a) </w:t>
      </w:r>
      <w:r w:rsidR="00894B7C">
        <w:rPr>
          <w:rFonts w:ascii="Times New Roman" w:eastAsia="Times New Roman" w:hAnsi="Times New Roman"/>
          <w:sz w:val="24"/>
          <w:szCs w:val="24"/>
          <w:lang w:val="en-US" w:eastAsia="en-GB"/>
        </w:rPr>
        <w:t>o</w:t>
      </w:r>
      <w:r w:rsidRPr="002B799E">
        <w:rPr>
          <w:rFonts w:ascii="Times New Roman" w:eastAsia="Times New Roman" w:hAnsi="Times New Roman"/>
          <w:sz w:val="24"/>
          <w:szCs w:val="24"/>
          <w:lang w:val="en-US" w:eastAsia="en-GB"/>
        </w:rPr>
        <w:t xml:space="preserve">bligations deriving from the statutory management requirements </w:t>
      </w:r>
      <w:r w:rsidR="00031708">
        <w:rPr>
          <w:rFonts w:ascii="Times New Roman" w:eastAsia="Times New Roman" w:hAnsi="Times New Roman"/>
          <w:sz w:val="24"/>
          <w:szCs w:val="24"/>
          <w:lang w:val="en-US" w:eastAsia="en-GB"/>
        </w:rPr>
        <w:t xml:space="preserve">and GAEC </w:t>
      </w:r>
      <w:r w:rsidR="00031708" w:rsidRPr="00031708">
        <w:rPr>
          <w:rFonts w:ascii="Times New Roman" w:eastAsia="Times New Roman" w:hAnsi="Times New Roman"/>
          <w:sz w:val="24"/>
          <w:szCs w:val="24"/>
          <w:lang w:val="en-US" w:eastAsia="en-GB"/>
        </w:rPr>
        <w:t>standards established under Title III, Chapter I,</w:t>
      </w:r>
      <w:r w:rsidR="00031708">
        <w:rPr>
          <w:rFonts w:ascii="Times New Roman" w:eastAsia="Times New Roman" w:hAnsi="Times New Roman"/>
          <w:sz w:val="24"/>
          <w:szCs w:val="24"/>
          <w:lang w:val="en-US" w:eastAsia="en-GB"/>
        </w:rPr>
        <w:t xml:space="preserve"> Section 2, of Regulation (EU) </w:t>
      </w:r>
      <w:r w:rsidR="00031708" w:rsidRPr="00031708">
        <w:rPr>
          <w:rFonts w:ascii="Times New Roman" w:eastAsia="Times New Roman" w:hAnsi="Times New Roman"/>
          <w:sz w:val="24"/>
          <w:szCs w:val="24"/>
          <w:lang w:val="en-US" w:eastAsia="en-GB"/>
        </w:rPr>
        <w:t>2021/2115;</w:t>
      </w:r>
      <w:r w:rsidR="00031708" w:rsidRPr="00031708">
        <w:rPr>
          <w:rFonts w:ascii="Times New Roman" w:eastAsia="Times New Roman" w:hAnsi="Times New Roman"/>
          <w:sz w:val="24"/>
          <w:szCs w:val="24"/>
          <w:lang w:val="en-US" w:eastAsia="en-GB"/>
        </w:rPr>
        <w:cr/>
      </w:r>
    </w:p>
    <w:p w:rsidR="002B799E" w:rsidRPr="002B799E" w:rsidRDefault="002B799E" w:rsidP="00894B7C">
      <w:pPr>
        <w:spacing w:after="0" w:line="240" w:lineRule="auto"/>
        <w:ind w:left="567"/>
        <w:jc w:val="both"/>
        <w:rPr>
          <w:rFonts w:ascii="Times New Roman" w:eastAsia="Times New Roman" w:hAnsi="Times New Roman"/>
          <w:sz w:val="24"/>
          <w:szCs w:val="24"/>
          <w:lang w:eastAsia="en-GB"/>
        </w:rPr>
      </w:pPr>
    </w:p>
    <w:p w:rsidR="002B799E" w:rsidRPr="002B799E" w:rsidRDefault="002B799E" w:rsidP="00894B7C">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sidRPr="002B799E">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ab/>
        <w:t xml:space="preserve">(b) </w:t>
      </w:r>
      <w:r w:rsidR="00894B7C">
        <w:rPr>
          <w:rFonts w:ascii="Times New Roman" w:eastAsia="Times New Roman" w:hAnsi="Times New Roman"/>
          <w:sz w:val="24"/>
          <w:szCs w:val="24"/>
          <w:lang w:val="en-US" w:eastAsia="en-GB"/>
        </w:rPr>
        <w:t>t</w:t>
      </w:r>
      <w:r w:rsidRPr="002B799E">
        <w:rPr>
          <w:rFonts w:ascii="Times New Roman" w:eastAsia="Times New Roman" w:hAnsi="Times New Roman"/>
          <w:sz w:val="24"/>
          <w:szCs w:val="24"/>
          <w:lang w:val="en-US" w:eastAsia="en-GB"/>
        </w:rPr>
        <w:t xml:space="preserve">he agricultural practices beneficial for the climate and the environment as </w:t>
      </w:r>
      <w:r w:rsidR="00031708" w:rsidRPr="00031708">
        <w:rPr>
          <w:rFonts w:ascii="Times New Roman" w:eastAsia="Times New Roman" w:hAnsi="Times New Roman"/>
          <w:sz w:val="24"/>
          <w:szCs w:val="24"/>
          <w:lang w:eastAsia="en-GB"/>
        </w:rPr>
        <w:t>referred to in Article 31 of Regulation (EU) 2021/2115 and the maintenance of the agricultural area referred to in Article 4(2), point (b), of Regulation (EU) 2021/2115</w:t>
      </w:r>
      <w:r w:rsidRPr="002B799E">
        <w:rPr>
          <w:rFonts w:ascii="Times New Roman" w:eastAsia="Times New Roman" w:hAnsi="Times New Roman"/>
          <w:sz w:val="24"/>
          <w:szCs w:val="24"/>
          <w:lang w:eastAsia="en-GB"/>
        </w:rPr>
        <w:t>;</w:t>
      </w:r>
    </w:p>
    <w:p w:rsidR="002B799E" w:rsidRPr="002B799E" w:rsidRDefault="002B799E" w:rsidP="00894B7C">
      <w:pPr>
        <w:spacing w:after="0" w:line="240" w:lineRule="auto"/>
        <w:ind w:left="567"/>
        <w:jc w:val="both"/>
        <w:rPr>
          <w:rFonts w:ascii="Times New Roman" w:eastAsia="Times New Roman" w:hAnsi="Times New Roman"/>
          <w:sz w:val="24"/>
          <w:szCs w:val="24"/>
          <w:lang w:eastAsia="en-GB"/>
        </w:rPr>
      </w:pPr>
    </w:p>
    <w:p w:rsidR="00031708" w:rsidRDefault="00031708" w:rsidP="00894B7C">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sidRPr="002B799E">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ab/>
        <w:t xml:space="preserve">(c) </w:t>
      </w:r>
      <w:r w:rsidR="00894B7C">
        <w:rPr>
          <w:rFonts w:ascii="Times New Roman" w:eastAsia="Times New Roman" w:hAnsi="Times New Roman"/>
          <w:sz w:val="24"/>
          <w:szCs w:val="24"/>
          <w:lang w:eastAsia="en-GB"/>
        </w:rPr>
        <w:t>t</w:t>
      </w:r>
      <w:r w:rsidRPr="00031708">
        <w:rPr>
          <w:rFonts w:ascii="Times New Roman" w:eastAsia="Times New Roman" w:hAnsi="Times New Roman"/>
          <w:sz w:val="24"/>
          <w:szCs w:val="24"/>
          <w:lang w:eastAsia="en-GB"/>
        </w:rPr>
        <w:t>he requirements laid down by Member States for implementing Directive 2000/60/EC, Directive 92/43/EEC, Directive 2009/147/EC, Directive 2008/50/EC of the European Parliament and of the Council58, Directive (EU) 2016/2284 of the European</w:t>
      </w:r>
      <w:r>
        <w:rPr>
          <w:rFonts w:ascii="Times New Roman" w:eastAsia="Times New Roman" w:hAnsi="Times New Roman"/>
          <w:sz w:val="24"/>
          <w:szCs w:val="24"/>
          <w:lang w:eastAsia="en-GB"/>
        </w:rPr>
        <w:t xml:space="preserve"> Parliament and of the Council</w:t>
      </w:r>
      <w:r w:rsidRPr="00031708">
        <w:rPr>
          <w:rFonts w:ascii="Times New Roman" w:eastAsia="Times New Roman" w:hAnsi="Times New Roman"/>
          <w:sz w:val="24"/>
          <w:szCs w:val="24"/>
          <w:lang w:eastAsia="en-GB"/>
        </w:rPr>
        <w:t>, Regulation (EU) 2016/2031, Regulation (EU) 2016/429 of the European Parliament and of the</w:t>
      </w:r>
      <w:r>
        <w:rPr>
          <w:rFonts w:ascii="Times New Roman" w:eastAsia="Times New Roman" w:hAnsi="Times New Roman"/>
          <w:sz w:val="24"/>
          <w:szCs w:val="24"/>
          <w:lang w:eastAsia="en-GB"/>
        </w:rPr>
        <w:t xml:space="preserve"> </w:t>
      </w:r>
      <w:r w:rsidRPr="00031708">
        <w:rPr>
          <w:rFonts w:ascii="Times New Roman" w:eastAsia="Times New Roman" w:hAnsi="Times New Roman"/>
          <w:sz w:val="24"/>
          <w:szCs w:val="24"/>
          <w:lang w:eastAsia="en-GB"/>
        </w:rPr>
        <w:t>Council60, Article 55 of Regulation (EC) No 1107/2009 of the European Parliament and of the Council61 and Directive 2009/128/EC;</w:t>
      </w:r>
    </w:p>
    <w:p w:rsidR="00031708" w:rsidRDefault="00031708" w:rsidP="00894B7C">
      <w:pPr>
        <w:spacing w:after="0" w:line="240" w:lineRule="auto"/>
        <w:ind w:left="567"/>
        <w:jc w:val="both"/>
        <w:rPr>
          <w:rFonts w:ascii="Times New Roman" w:eastAsia="Times New Roman" w:hAnsi="Times New Roman"/>
          <w:sz w:val="24"/>
          <w:szCs w:val="24"/>
          <w:lang w:eastAsia="en-GB"/>
        </w:rPr>
      </w:pPr>
    </w:p>
    <w:p w:rsidR="00031708" w:rsidRDefault="00031708" w:rsidP="00894B7C">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 xml:space="preserve">(d) </w:t>
      </w:r>
      <w:r w:rsidR="00894B7C">
        <w:rPr>
          <w:rFonts w:ascii="Times New Roman" w:eastAsia="Times New Roman" w:hAnsi="Times New Roman"/>
          <w:sz w:val="24"/>
          <w:szCs w:val="24"/>
          <w:lang w:eastAsia="en-GB"/>
        </w:rPr>
        <w:t>f</w:t>
      </w:r>
      <w:r w:rsidRPr="00031708">
        <w:rPr>
          <w:rFonts w:ascii="Times New Roman" w:eastAsia="Times New Roman" w:hAnsi="Times New Roman"/>
          <w:sz w:val="24"/>
          <w:szCs w:val="24"/>
          <w:lang w:eastAsia="en-GB"/>
        </w:rPr>
        <w:t>arm practices preventing the development of antimicrobial resistance as set out in the Commission Communication ‘A European One Health Action Plan against Antimicrobial Resistance’</w:t>
      </w:r>
      <w:r>
        <w:rPr>
          <w:rFonts w:ascii="Times New Roman" w:eastAsia="Times New Roman" w:hAnsi="Times New Roman"/>
          <w:sz w:val="24"/>
          <w:szCs w:val="24"/>
          <w:lang w:eastAsia="en-GB"/>
        </w:rPr>
        <w:t>;</w:t>
      </w:r>
    </w:p>
    <w:p w:rsidR="00031708" w:rsidRDefault="00031708" w:rsidP="00894B7C">
      <w:pPr>
        <w:spacing w:after="0" w:line="240" w:lineRule="auto"/>
        <w:ind w:left="567"/>
        <w:jc w:val="both"/>
        <w:rPr>
          <w:rFonts w:ascii="Times New Roman" w:eastAsia="Times New Roman" w:hAnsi="Times New Roman"/>
          <w:sz w:val="24"/>
          <w:szCs w:val="24"/>
          <w:lang w:eastAsia="en-GB"/>
        </w:rPr>
      </w:pPr>
    </w:p>
    <w:p w:rsidR="00031708" w:rsidRDefault="00031708" w:rsidP="00894B7C">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 xml:space="preserve">(e) </w:t>
      </w:r>
      <w:r w:rsidR="00894B7C">
        <w:rPr>
          <w:rFonts w:ascii="Times New Roman" w:eastAsia="Times New Roman" w:hAnsi="Times New Roman"/>
          <w:sz w:val="24"/>
          <w:szCs w:val="24"/>
          <w:lang w:eastAsia="en-GB"/>
        </w:rPr>
        <w:t>r</w:t>
      </w:r>
      <w:r w:rsidRPr="00031708">
        <w:rPr>
          <w:rFonts w:ascii="Times New Roman" w:eastAsia="Times New Roman" w:hAnsi="Times New Roman"/>
          <w:sz w:val="24"/>
          <w:szCs w:val="24"/>
          <w:lang w:eastAsia="en-GB"/>
        </w:rPr>
        <w:t>isk prevention and management;</w:t>
      </w:r>
    </w:p>
    <w:p w:rsidR="00031708" w:rsidRPr="002B799E" w:rsidRDefault="00031708" w:rsidP="00894B7C">
      <w:pPr>
        <w:spacing w:after="0" w:line="240" w:lineRule="auto"/>
        <w:ind w:left="567"/>
        <w:jc w:val="both"/>
        <w:rPr>
          <w:rFonts w:ascii="Times New Roman" w:eastAsia="Times New Roman" w:hAnsi="Times New Roman"/>
          <w:sz w:val="24"/>
          <w:szCs w:val="24"/>
          <w:lang w:eastAsia="en-GB"/>
        </w:rPr>
      </w:pPr>
    </w:p>
    <w:p w:rsidR="002B799E" w:rsidRDefault="002B799E" w:rsidP="00894B7C">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sidRPr="002B799E">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ab/>
        <w:t>(</w:t>
      </w:r>
      <w:r w:rsidR="00031708">
        <w:rPr>
          <w:rFonts w:ascii="Times New Roman" w:eastAsia="Times New Roman" w:hAnsi="Times New Roman"/>
          <w:sz w:val="24"/>
          <w:szCs w:val="24"/>
          <w:lang w:eastAsia="en-GB"/>
        </w:rPr>
        <w:t>f</w:t>
      </w:r>
      <w:r w:rsidRPr="002B799E">
        <w:rPr>
          <w:rFonts w:ascii="Times New Roman" w:eastAsia="Times New Roman" w:hAnsi="Times New Roman"/>
          <w:sz w:val="24"/>
          <w:szCs w:val="24"/>
          <w:lang w:eastAsia="en-GB"/>
        </w:rPr>
        <w:t xml:space="preserve">) </w:t>
      </w:r>
      <w:r w:rsidR="00894B7C">
        <w:rPr>
          <w:rFonts w:ascii="Times New Roman" w:eastAsia="Times New Roman" w:hAnsi="Times New Roman"/>
          <w:sz w:val="24"/>
          <w:szCs w:val="24"/>
          <w:lang w:val="en-US" w:eastAsia="en-GB"/>
        </w:rPr>
        <w:t>m</w:t>
      </w:r>
      <w:r w:rsidRPr="002B799E">
        <w:rPr>
          <w:rFonts w:ascii="Times New Roman" w:eastAsia="Times New Roman" w:hAnsi="Times New Roman"/>
          <w:sz w:val="24"/>
          <w:szCs w:val="24"/>
          <w:lang w:val="en-US" w:eastAsia="en-GB"/>
        </w:rPr>
        <w:t>easures aiming at farm modernization, competitiveness building, sectoral integration, innovation and market orientation as well as the promotion of entrepreneurship</w:t>
      </w:r>
      <w:r w:rsidRPr="002B799E">
        <w:rPr>
          <w:rFonts w:ascii="Times New Roman" w:eastAsia="Times New Roman" w:hAnsi="Times New Roman"/>
          <w:sz w:val="24"/>
          <w:szCs w:val="24"/>
          <w:lang w:eastAsia="en-GB"/>
        </w:rPr>
        <w:t>;</w:t>
      </w:r>
    </w:p>
    <w:p w:rsidR="00031708" w:rsidRDefault="00031708" w:rsidP="00894B7C">
      <w:pPr>
        <w:spacing w:after="0" w:line="240" w:lineRule="auto"/>
        <w:ind w:left="567"/>
        <w:jc w:val="both"/>
        <w:rPr>
          <w:rFonts w:ascii="Times New Roman" w:eastAsia="Times New Roman" w:hAnsi="Times New Roman"/>
          <w:sz w:val="24"/>
          <w:szCs w:val="24"/>
          <w:lang w:eastAsia="en-GB"/>
        </w:rPr>
      </w:pPr>
    </w:p>
    <w:p w:rsidR="00031708" w:rsidRDefault="00031708" w:rsidP="00894B7C">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sidRPr="002B799E">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ab/>
        <w:t xml:space="preserve">(g) </w:t>
      </w:r>
      <w:r w:rsidRPr="00031708">
        <w:rPr>
          <w:rFonts w:ascii="Times New Roman" w:eastAsia="Times New Roman" w:hAnsi="Times New Roman"/>
          <w:sz w:val="24"/>
          <w:szCs w:val="24"/>
          <w:lang w:eastAsia="en-GB"/>
        </w:rPr>
        <w:t>digital technologies in agriculture as referred to in Article 114, point (b), of Regulation (EU) 2021/2115;</w:t>
      </w:r>
    </w:p>
    <w:p w:rsidR="002B799E" w:rsidRPr="002B799E" w:rsidRDefault="002B799E" w:rsidP="00894B7C">
      <w:pPr>
        <w:spacing w:after="0" w:line="240" w:lineRule="auto"/>
        <w:ind w:left="567"/>
        <w:jc w:val="both"/>
        <w:rPr>
          <w:rFonts w:ascii="Times New Roman" w:eastAsia="Times New Roman" w:hAnsi="Times New Roman"/>
          <w:sz w:val="24"/>
          <w:szCs w:val="24"/>
          <w:lang w:eastAsia="en-GB"/>
        </w:rPr>
      </w:pPr>
    </w:p>
    <w:p w:rsidR="002B799E" w:rsidRPr="002B799E" w:rsidRDefault="002B799E" w:rsidP="00894B7C">
      <w:pPr>
        <w:spacing w:after="0" w:line="240" w:lineRule="auto"/>
        <w:ind w:left="567"/>
        <w:jc w:val="both"/>
        <w:rPr>
          <w:rFonts w:ascii="Times New Roman" w:eastAsia="Times New Roman" w:hAnsi="Times New Roman"/>
          <w:sz w:val="24"/>
          <w:szCs w:val="24"/>
          <w:lang w:val="en-US"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sidRPr="002B799E">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ab/>
        <w:t>(</w:t>
      </w:r>
      <w:r w:rsidR="00031708">
        <w:rPr>
          <w:rFonts w:ascii="Times New Roman" w:eastAsia="Times New Roman" w:hAnsi="Times New Roman"/>
          <w:sz w:val="24"/>
          <w:szCs w:val="24"/>
          <w:lang w:eastAsia="en-GB"/>
        </w:rPr>
        <w:t xml:space="preserve">h) </w:t>
      </w:r>
      <w:r w:rsidR="00031708" w:rsidRPr="00031708">
        <w:rPr>
          <w:rFonts w:ascii="Times New Roman" w:eastAsia="Times New Roman" w:hAnsi="Times New Roman"/>
          <w:sz w:val="24"/>
          <w:szCs w:val="24"/>
          <w:lang w:eastAsia="en-GB"/>
        </w:rPr>
        <w:t xml:space="preserve">sustainable management of nutrients, including at the latest as from 2024 use of the Farm Sustainability Tool for Nutrients referred to in Article 15(4), point (g), of Regulation (EU) 2021/2115; </w:t>
      </w:r>
    </w:p>
    <w:p w:rsidR="002B799E" w:rsidRPr="002B799E" w:rsidRDefault="002B799E" w:rsidP="00894B7C">
      <w:pPr>
        <w:spacing w:after="0" w:line="240" w:lineRule="auto"/>
        <w:ind w:left="567"/>
        <w:jc w:val="both"/>
        <w:rPr>
          <w:rFonts w:ascii="Times New Roman" w:eastAsia="Times New Roman" w:hAnsi="Times New Roman"/>
          <w:sz w:val="24"/>
          <w:szCs w:val="24"/>
          <w:lang w:eastAsia="en-GB"/>
        </w:rPr>
      </w:pPr>
    </w:p>
    <w:p w:rsidR="002B799E" w:rsidRPr="002B799E" w:rsidRDefault="002B799E" w:rsidP="00894B7C">
      <w:pPr>
        <w:spacing w:after="0" w:line="240" w:lineRule="auto"/>
        <w:ind w:left="567"/>
        <w:jc w:val="both"/>
        <w:rPr>
          <w:rFonts w:ascii="Times New Roman" w:eastAsia="Times New Roman" w:hAnsi="Times New Roman"/>
          <w:sz w:val="24"/>
          <w:szCs w:val="24"/>
          <w:lang w:val="en-US"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sidRPr="002B799E">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ab/>
        <w:t>(</w:t>
      </w:r>
      <w:r w:rsidR="00031708">
        <w:rPr>
          <w:rFonts w:ascii="Times New Roman" w:eastAsia="Times New Roman" w:hAnsi="Times New Roman"/>
          <w:sz w:val="24"/>
          <w:szCs w:val="24"/>
          <w:lang w:eastAsia="en-GB"/>
        </w:rPr>
        <w:t xml:space="preserve">i) </w:t>
      </w:r>
      <w:r w:rsidR="00031708" w:rsidRPr="00031708">
        <w:rPr>
          <w:rFonts w:ascii="Times New Roman" w:eastAsia="Times New Roman" w:hAnsi="Times New Roman"/>
          <w:sz w:val="24"/>
          <w:szCs w:val="24"/>
          <w:lang w:eastAsia="en-GB"/>
        </w:rPr>
        <w:t>conditions of employment and employer obligations as well as occupational health and safety and social support in agricultural communities;</w:t>
      </w:r>
    </w:p>
    <w:p w:rsidR="002B799E" w:rsidRPr="002B799E" w:rsidRDefault="002B799E" w:rsidP="00894B7C">
      <w:pPr>
        <w:spacing w:after="0" w:line="240" w:lineRule="auto"/>
        <w:ind w:left="567"/>
        <w:jc w:val="both"/>
        <w:rPr>
          <w:rFonts w:ascii="Times New Roman" w:eastAsia="Times New Roman" w:hAnsi="Times New Roman"/>
          <w:sz w:val="24"/>
          <w:szCs w:val="24"/>
          <w:lang w:val="en-US" w:eastAsia="en-GB"/>
        </w:rPr>
      </w:pPr>
    </w:p>
    <w:p w:rsidR="002B799E" w:rsidRPr="002B799E" w:rsidRDefault="002B799E" w:rsidP="00481BD7">
      <w:pPr>
        <w:spacing w:after="0" w:line="240" w:lineRule="auto"/>
        <w:ind w:left="567"/>
        <w:jc w:val="both"/>
        <w:rPr>
          <w:rFonts w:ascii="Times New Roman" w:eastAsia="Times New Roman" w:hAnsi="Times New Roman"/>
          <w:sz w:val="24"/>
          <w:szCs w:val="24"/>
          <w:lang w:val="en-US" w:eastAsia="en-GB"/>
        </w:rPr>
      </w:pPr>
      <w:r w:rsidRPr="002B799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sz w:val="24"/>
          <w:szCs w:val="24"/>
          <w:lang w:eastAsia="en-GB"/>
        </w:rPr>
        <w:instrText xml:space="preserve"> FORMCHECKBOX </w:instrText>
      </w:r>
      <w:r w:rsidRPr="002B799E">
        <w:rPr>
          <w:rFonts w:ascii="Times New Roman" w:eastAsia="Times New Roman" w:hAnsi="Times New Roman"/>
          <w:sz w:val="24"/>
          <w:szCs w:val="24"/>
          <w:lang w:eastAsia="en-GB"/>
        </w:rPr>
      </w:r>
      <w:r w:rsidRPr="002B799E">
        <w:rPr>
          <w:rFonts w:ascii="Times New Roman" w:eastAsia="Times New Roman" w:hAnsi="Times New Roman"/>
          <w:sz w:val="24"/>
          <w:szCs w:val="24"/>
          <w:lang w:eastAsia="en-GB"/>
        </w:rPr>
        <w:fldChar w:fldCharType="end"/>
      </w:r>
      <w:r w:rsidRPr="002B799E">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eastAsia="en-GB"/>
        </w:rPr>
        <w:tab/>
        <w:t>(</w:t>
      </w:r>
      <w:r w:rsidR="00031708">
        <w:rPr>
          <w:rFonts w:ascii="Times New Roman" w:eastAsia="Times New Roman" w:hAnsi="Times New Roman"/>
          <w:sz w:val="24"/>
          <w:szCs w:val="24"/>
          <w:lang w:eastAsia="en-GB"/>
        </w:rPr>
        <w:t xml:space="preserve">j) </w:t>
      </w:r>
      <w:r w:rsidR="00031708" w:rsidRPr="00031708">
        <w:rPr>
          <w:rFonts w:ascii="Times New Roman" w:eastAsia="Times New Roman" w:hAnsi="Times New Roman"/>
          <w:sz w:val="24"/>
          <w:szCs w:val="24"/>
          <w:lang w:eastAsia="en-GB"/>
        </w:rPr>
        <w:t>sustainable production of feed, evaluation of feed in terms of nutrient content and feed values, documentation, planning and control of the feeding of farm animals based on needs.</w:t>
      </w:r>
    </w:p>
    <w:p w:rsidR="002B799E" w:rsidRPr="002B799E" w:rsidRDefault="002B799E" w:rsidP="002B799E">
      <w:pPr>
        <w:spacing w:after="0" w:line="240" w:lineRule="auto"/>
        <w:ind w:left="720"/>
        <w:jc w:val="both"/>
        <w:rPr>
          <w:rFonts w:ascii="Times New Roman" w:eastAsia="Times New Roman" w:hAnsi="Times New Roman"/>
          <w:sz w:val="24"/>
          <w:szCs w:val="24"/>
          <w:lang w:val="en-US" w:eastAsia="en-GB"/>
        </w:rPr>
      </w:pPr>
    </w:p>
    <w:p w:rsidR="002B799E" w:rsidRPr="005D2C67" w:rsidRDefault="00894B7C" w:rsidP="00894B7C">
      <w:pPr>
        <w:spacing w:after="0" w:line="240" w:lineRule="auto"/>
        <w:ind w:left="567"/>
        <w:jc w:val="both"/>
        <w:rPr>
          <w:rFonts w:ascii="Times New Roman" w:eastAsia="Times New Roman" w:hAnsi="Times New Roman"/>
          <w:sz w:val="24"/>
          <w:szCs w:val="24"/>
          <w:lang w:eastAsia="en-GB"/>
        </w:rPr>
      </w:pPr>
      <w:r w:rsidRPr="00481BD7">
        <w:rPr>
          <w:rFonts w:ascii="Times New Roman" w:eastAsia="Times New Roman" w:hAnsi="Times New Roman"/>
          <w:sz w:val="24"/>
          <w:szCs w:val="24"/>
          <w:lang w:eastAsia="en-GB"/>
        </w:rPr>
        <w:lastRenderedPageBreak/>
        <w:t>Please note that pursuant to point (294) of the Guidelines,</w:t>
      </w:r>
      <w:r w:rsidR="005D2C67" w:rsidRPr="00481BD7">
        <w:rPr>
          <w:rFonts w:ascii="Times New Roman" w:eastAsia="Times New Roman" w:hAnsi="Times New Roman"/>
          <w:sz w:val="24"/>
          <w:szCs w:val="24"/>
          <w:lang w:eastAsia="en-GB"/>
        </w:rPr>
        <w:t xml:space="preserve"> t</w:t>
      </w:r>
      <w:r w:rsidRPr="00481BD7">
        <w:rPr>
          <w:rFonts w:ascii="Times New Roman" w:hAnsi="Times New Roman"/>
          <w:sz w:val="24"/>
          <w:szCs w:val="24"/>
        </w:rPr>
        <w:t xml:space="preserve">he advice must cover as a minimum one of the </w:t>
      </w:r>
      <w:r w:rsidR="005D2C67" w:rsidRPr="00481BD7">
        <w:rPr>
          <w:rFonts w:ascii="Times New Roman" w:hAnsi="Times New Roman"/>
          <w:sz w:val="24"/>
          <w:szCs w:val="24"/>
        </w:rPr>
        <w:t>above</w:t>
      </w:r>
      <w:r w:rsidRPr="00481BD7">
        <w:rPr>
          <w:rFonts w:ascii="Times New Roman" w:hAnsi="Times New Roman"/>
          <w:sz w:val="24"/>
          <w:szCs w:val="24"/>
        </w:rPr>
        <w:t xml:space="preserve"> elements</w:t>
      </w:r>
      <w:r w:rsidR="005D2C67" w:rsidRPr="00481BD7">
        <w:rPr>
          <w:rFonts w:ascii="Times New Roman" w:hAnsi="Times New Roman"/>
          <w:sz w:val="24"/>
          <w:szCs w:val="24"/>
        </w:rPr>
        <w:t>.</w:t>
      </w:r>
    </w:p>
    <w:p w:rsidR="002B799E" w:rsidRPr="005D2C67" w:rsidRDefault="002B799E" w:rsidP="002B799E">
      <w:pPr>
        <w:spacing w:after="0" w:line="240" w:lineRule="auto"/>
        <w:ind w:left="567"/>
        <w:jc w:val="both"/>
        <w:rPr>
          <w:rFonts w:ascii="Times New Roman" w:eastAsia="Times New Roman" w:hAnsi="Times New Roman"/>
          <w:noProof/>
          <w:sz w:val="24"/>
          <w:szCs w:val="24"/>
          <w:lang w:eastAsia="en-GB"/>
        </w:rPr>
      </w:pPr>
    </w:p>
    <w:p w:rsidR="002B799E" w:rsidRPr="002B799E" w:rsidRDefault="00FF13AB" w:rsidP="002B799E">
      <w:pPr>
        <w:numPr>
          <w:ilvl w:val="1"/>
          <w:numId w:val="1"/>
        </w:numPr>
        <w:spacing w:after="0" w:line="240" w:lineRule="auto"/>
        <w:ind w:left="567" w:hanging="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Is t</w:t>
      </w:r>
      <w:r w:rsidR="002B799E" w:rsidRPr="002B799E">
        <w:rPr>
          <w:rFonts w:ascii="Times New Roman" w:eastAsia="Times New Roman" w:hAnsi="Times New Roman"/>
          <w:sz w:val="24"/>
          <w:szCs w:val="24"/>
          <w:lang w:eastAsia="en-GB"/>
        </w:rPr>
        <w:t xml:space="preserve">he aid granted </w:t>
      </w:r>
      <w:r w:rsidR="00660132" w:rsidRPr="00660132">
        <w:rPr>
          <w:rFonts w:ascii="Times New Roman" w:eastAsia="Times New Roman" w:hAnsi="Times New Roman"/>
          <w:sz w:val="24"/>
          <w:szCs w:val="24"/>
          <w:lang w:eastAsia="en-GB"/>
        </w:rPr>
        <w:t>in the form of subsidised services</w:t>
      </w:r>
      <w:r>
        <w:rPr>
          <w:rFonts w:ascii="Times New Roman" w:eastAsia="Times New Roman" w:hAnsi="Times New Roman"/>
          <w:sz w:val="24"/>
          <w:szCs w:val="24"/>
          <w:lang w:eastAsia="en-GB"/>
        </w:rPr>
        <w:t>?</w:t>
      </w:r>
      <w:r w:rsidR="00660132" w:rsidRPr="00660132" w:rsidDel="00660132">
        <w:rPr>
          <w:rFonts w:ascii="Times New Roman" w:eastAsia="Times New Roman" w:hAnsi="Times New Roman"/>
          <w:sz w:val="24"/>
          <w:szCs w:val="24"/>
          <w:lang w:eastAsia="en-GB"/>
        </w:rPr>
        <w:t xml:space="preserve"> </w:t>
      </w:r>
    </w:p>
    <w:p w:rsidR="002B799E" w:rsidRPr="002B799E" w:rsidRDefault="002B799E" w:rsidP="002B799E">
      <w:pPr>
        <w:spacing w:after="0" w:line="240" w:lineRule="auto"/>
        <w:ind w:firstLine="720"/>
        <w:jc w:val="both"/>
        <w:rPr>
          <w:rFonts w:ascii="Times New Roman" w:eastAsia="Times New Roman" w:hAnsi="Times New Roman"/>
          <w:b/>
          <w:sz w:val="24"/>
          <w:szCs w:val="24"/>
          <w:lang w:eastAsia="en-GB"/>
        </w:rPr>
      </w:pPr>
    </w:p>
    <w:p w:rsidR="002B799E" w:rsidRPr="002B799E" w:rsidRDefault="002B799E" w:rsidP="00481BD7">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2B799E">
      <w:pPr>
        <w:spacing w:after="0" w:line="240" w:lineRule="auto"/>
        <w:ind w:left="720"/>
        <w:rPr>
          <w:rFonts w:ascii="Times New Roman" w:eastAsia="Times New Roman" w:hAnsi="Times New Roman"/>
          <w:sz w:val="24"/>
          <w:szCs w:val="24"/>
          <w:lang w:eastAsia="en-GB"/>
        </w:rPr>
      </w:pPr>
    </w:p>
    <w:p w:rsidR="002B799E" w:rsidRPr="002B799E" w:rsidRDefault="002B799E" w:rsidP="002B799E">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2B799E">
        <w:rPr>
          <w:rFonts w:ascii="Times New Roman" w:eastAsia="Times New Roman" w:hAnsi="Times New Roman"/>
          <w:sz w:val="24"/>
          <w:szCs w:val="24"/>
          <w:lang w:eastAsia="en-GB"/>
        </w:rPr>
        <w:t xml:space="preserve">Do the bodies selected to provide advice have the appropriate resources in the form of regularly trained and qualified staff and advisory experience and reliability with respect to the fields they advise </w:t>
      </w:r>
      <w:r w:rsidR="00031708">
        <w:rPr>
          <w:rFonts w:ascii="Times New Roman" w:eastAsia="Times New Roman" w:hAnsi="Times New Roman"/>
          <w:sz w:val="24"/>
          <w:szCs w:val="24"/>
          <w:lang w:eastAsia="en-GB"/>
        </w:rPr>
        <w:t>on</w:t>
      </w:r>
      <w:r w:rsidRPr="002B799E">
        <w:rPr>
          <w:rFonts w:ascii="Times New Roman" w:eastAsia="Times New Roman" w:hAnsi="Times New Roman"/>
          <w:sz w:val="24"/>
          <w:szCs w:val="24"/>
          <w:lang w:eastAsia="en-GB"/>
        </w:rPr>
        <w:t>?</w:t>
      </w:r>
    </w:p>
    <w:p w:rsidR="002B799E" w:rsidRPr="002B799E" w:rsidRDefault="002B799E" w:rsidP="002B799E">
      <w:pPr>
        <w:spacing w:after="0" w:line="240" w:lineRule="auto"/>
        <w:ind w:left="360"/>
        <w:jc w:val="both"/>
        <w:rPr>
          <w:rFonts w:ascii="Times New Roman" w:eastAsia="Times New Roman" w:hAnsi="Times New Roman"/>
          <w:sz w:val="24"/>
          <w:szCs w:val="24"/>
          <w:lang w:eastAsia="en-GB"/>
        </w:rPr>
      </w:pPr>
    </w:p>
    <w:p w:rsidR="002B799E" w:rsidRPr="002B799E" w:rsidRDefault="002B799E" w:rsidP="00481BD7">
      <w:pPr>
        <w:spacing w:after="0" w:line="240" w:lineRule="auto"/>
        <w:ind w:left="567" w:hanging="11"/>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no</w:t>
      </w:r>
    </w:p>
    <w:p w:rsidR="002B799E" w:rsidRPr="002B799E" w:rsidRDefault="002B799E" w:rsidP="002B799E">
      <w:pPr>
        <w:spacing w:after="0" w:line="240" w:lineRule="auto"/>
        <w:ind w:left="720"/>
        <w:rPr>
          <w:rFonts w:ascii="Times New Roman" w:eastAsia="Times New Roman" w:hAnsi="Times New Roman"/>
          <w:i/>
          <w:sz w:val="24"/>
          <w:szCs w:val="24"/>
          <w:lang w:eastAsia="en-GB"/>
        </w:rPr>
      </w:pPr>
    </w:p>
    <w:p w:rsidR="00FF13AB" w:rsidRPr="00481BD7" w:rsidRDefault="00FF13AB" w:rsidP="002B799E">
      <w:pPr>
        <w:numPr>
          <w:ilvl w:val="1"/>
          <w:numId w:val="1"/>
        </w:numPr>
        <w:spacing w:after="0" w:line="240" w:lineRule="auto"/>
        <w:ind w:left="567" w:hanging="567"/>
        <w:jc w:val="both"/>
        <w:rPr>
          <w:rFonts w:ascii="Times New Roman" w:eastAsia="Times New Roman" w:hAnsi="Times New Roman"/>
          <w:sz w:val="24"/>
          <w:szCs w:val="24"/>
          <w:lang w:eastAsia="en-GB"/>
        </w:rPr>
      </w:pPr>
      <w:r w:rsidRPr="00481BD7">
        <w:rPr>
          <w:rFonts w:ascii="Times New Roman" w:hAnsi="Times New Roman"/>
          <w:sz w:val="24"/>
          <w:szCs w:val="24"/>
        </w:rPr>
        <w:t>Is it ensured that the advice is impartial and that advisory service providers have no conflict of interest</w:t>
      </w:r>
      <w:r w:rsidRPr="00FF13AB">
        <w:rPr>
          <w:rFonts w:ascii="Times New Roman" w:eastAsia="Times New Roman" w:hAnsi="Times New Roman"/>
          <w:i/>
          <w:sz w:val="24"/>
          <w:szCs w:val="24"/>
          <w:lang w:eastAsia="en-GB"/>
        </w:rPr>
        <w:t>?</w:t>
      </w:r>
    </w:p>
    <w:p w:rsidR="00FF13AB" w:rsidRDefault="00FF13AB" w:rsidP="00481BD7">
      <w:pPr>
        <w:spacing w:after="0" w:line="240" w:lineRule="auto"/>
        <w:jc w:val="both"/>
        <w:rPr>
          <w:rFonts w:ascii="Times New Roman" w:eastAsia="Times New Roman" w:hAnsi="Times New Roman"/>
          <w:sz w:val="24"/>
          <w:szCs w:val="24"/>
          <w:lang w:eastAsia="en-GB"/>
        </w:rPr>
      </w:pPr>
    </w:p>
    <w:p w:rsidR="00FF13AB" w:rsidRPr="002B799E" w:rsidRDefault="00FF13AB" w:rsidP="00481BD7">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FF13AB" w:rsidRPr="00481BD7" w:rsidRDefault="00FF13AB" w:rsidP="00481BD7">
      <w:pPr>
        <w:spacing w:after="0" w:line="240" w:lineRule="auto"/>
        <w:jc w:val="both"/>
        <w:rPr>
          <w:rFonts w:ascii="Times New Roman" w:eastAsia="Times New Roman" w:hAnsi="Times New Roman"/>
          <w:sz w:val="24"/>
          <w:szCs w:val="24"/>
          <w:lang w:eastAsia="en-GB"/>
        </w:rPr>
      </w:pPr>
    </w:p>
    <w:p w:rsidR="002B799E" w:rsidRPr="002B799E" w:rsidRDefault="002B799E" w:rsidP="002B799E">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2B799E">
        <w:rPr>
          <w:rFonts w:ascii="Times New Roman" w:eastAsia="Times New Roman" w:hAnsi="Times New Roman"/>
          <w:noProof/>
          <w:sz w:val="24"/>
          <w:szCs w:val="24"/>
          <w:lang w:eastAsia="en-GB"/>
        </w:rPr>
        <w:t xml:space="preserve">Is </w:t>
      </w:r>
      <w:r w:rsidRPr="002B799E">
        <w:rPr>
          <w:rFonts w:ascii="Times New Roman" w:eastAsia="Times New Roman" w:hAnsi="Times New Roman"/>
          <w:sz w:val="24"/>
          <w:szCs w:val="24"/>
          <w:lang w:val="en-US" w:eastAsia="en-GB"/>
        </w:rPr>
        <w:t>advice partly provided in a group?</w:t>
      </w:r>
    </w:p>
    <w:p w:rsidR="002B799E" w:rsidRPr="002B799E" w:rsidRDefault="002B799E" w:rsidP="002B799E">
      <w:pPr>
        <w:spacing w:after="0" w:line="240" w:lineRule="auto"/>
        <w:ind w:left="567"/>
        <w:jc w:val="both"/>
        <w:rPr>
          <w:rFonts w:ascii="Times New Roman" w:eastAsia="Times New Roman" w:hAnsi="Times New Roman"/>
          <w:noProof/>
          <w:sz w:val="24"/>
          <w:szCs w:val="24"/>
          <w:lang w:eastAsia="en-GB"/>
        </w:rPr>
      </w:pPr>
    </w:p>
    <w:p w:rsidR="002B799E" w:rsidRPr="002B799E" w:rsidRDefault="002B799E" w:rsidP="00FF13AB">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FF13AB">
      <w:pPr>
        <w:spacing w:after="0" w:line="240" w:lineRule="auto"/>
        <w:ind w:left="567"/>
        <w:rPr>
          <w:rFonts w:ascii="Times New Roman" w:eastAsia="Times New Roman" w:hAnsi="Times New Roman"/>
          <w:sz w:val="24"/>
          <w:szCs w:val="24"/>
          <w:lang w:eastAsia="en-GB"/>
        </w:rPr>
      </w:pPr>
    </w:p>
    <w:p w:rsidR="00FF13AB" w:rsidRDefault="00FF13AB" w:rsidP="00FF13AB">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provide the justification:</w:t>
      </w:r>
    </w:p>
    <w:p w:rsidR="00FF13AB" w:rsidRPr="00894B7C" w:rsidRDefault="00FF13AB" w:rsidP="00FF13AB">
      <w:pPr>
        <w:autoSpaceDE w:val="0"/>
        <w:autoSpaceDN w:val="0"/>
        <w:adjustRightInd w:val="0"/>
        <w:spacing w:after="0" w:line="240" w:lineRule="auto"/>
        <w:ind w:firstLine="567"/>
        <w:rPr>
          <w:rFonts w:ascii="Times New Roman" w:eastAsia="Times New Roman" w:hAnsi="Times New Roman"/>
          <w:sz w:val="24"/>
          <w:szCs w:val="24"/>
          <w:lang w:eastAsia="en-GB"/>
        </w:rPr>
      </w:pPr>
      <w:r w:rsidRPr="00894B7C">
        <w:rPr>
          <w:rFonts w:ascii="Times New Roman" w:eastAsia="Times New Roman" w:hAnsi="Times New Roman"/>
          <w:sz w:val="24"/>
          <w:szCs w:val="24"/>
          <w:lang w:eastAsia="en-GB"/>
        </w:rPr>
        <w:t>…………………………………………………………………………………………….</w:t>
      </w:r>
    </w:p>
    <w:p w:rsidR="00FF13AB" w:rsidRPr="002B799E" w:rsidRDefault="00FF13AB" w:rsidP="00FF13AB">
      <w:pPr>
        <w:autoSpaceDE w:val="0"/>
        <w:autoSpaceDN w:val="0"/>
        <w:adjustRightInd w:val="0"/>
        <w:spacing w:after="0" w:line="240" w:lineRule="auto"/>
        <w:ind w:firstLine="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p>
    <w:p w:rsidR="00FF13AB" w:rsidRDefault="00FF13AB" w:rsidP="00FF13AB">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p>
    <w:p w:rsidR="002B799E" w:rsidRPr="00FF13AB" w:rsidRDefault="002B799E" w:rsidP="00FF13AB">
      <w:pPr>
        <w:widowControl w:val="0"/>
        <w:adjustRightInd w:val="0"/>
        <w:spacing w:after="0" w:line="240" w:lineRule="auto"/>
        <w:ind w:left="567"/>
        <w:jc w:val="both"/>
        <w:textAlignment w:val="baseline"/>
        <w:rPr>
          <w:rFonts w:ascii="Times New Roman" w:eastAsia="Times New Roman" w:hAnsi="Times New Roman"/>
          <w:sz w:val="24"/>
          <w:szCs w:val="24"/>
          <w:lang w:eastAsia="en-GB"/>
        </w:rPr>
      </w:pPr>
      <w:r w:rsidRPr="00481BD7">
        <w:rPr>
          <w:rFonts w:ascii="Times New Roman" w:eastAsia="Times New Roman" w:hAnsi="Times New Roman"/>
          <w:sz w:val="24"/>
          <w:szCs w:val="24"/>
          <w:lang w:eastAsia="en-GB"/>
        </w:rPr>
        <w:t>Please note that</w:t>
      </w:r>
      <w:r w:rsidRPr="00FF13AB">
        <w:rPr>
          <w:rFonts w:ascii="Times New Roman" w:eastAsia="Times New Roman" w:hAnsi="Times New Roman"/>
          <w:sz w:val="24"/>
          <w:szCs w:val="24"/>
          <w:lang w:eastAsia="en-GB"/>
        </w:rPr>
        <w:t xml:space="preserve"> </w:t>
      </w:r>
      <w:r w:rsidRPr="00481BD7">
        <w:rPr>
          <w:rFonts w:ascii="Times New Roman" w:eastAsia="Times New Roman" w:hAnsi="Times New Roman"/>
          <w:sz w:val="24"/>
          <w:szCs w:val="24"/>
          <w:lang w:eastAsia="en-GB"/>
        </w:rPr>
        <w:t xml:space="preserve">advice may be partly provided in a group, </w:t>
      </w:r>
      <w:r w:rsidR="00FF13AB" w:rsidRPr="00481BD7">
        <w:rPr>
          <w:rFonts w:ascii="Times New Roman" w:eastAsia="Times New Roman" w:hAnsi="Times New Roman"/>
          <w:sz w:val="24"/>
          <w:szCs w:val="24"/>
          <w:lang w:eastAsia="en-GB"/>
        </w:rPr>
        <w:t xml:space="preserve">only in duly justified cases and where appropriate, </w:t>
      </w:r>
      <w:r w:rsidRPr="00481BD7">
        <w:rPr>
          <w:rFonts w:ascii="Times New Roman" w:eastAsia="Times New Roman" w:hAnsi="Times New Roman"/>
          <w:sz w:val="24"/>
          <w:szCs w:val="24"/>
          <w:lang w:eastAsia="en-GB"/>
        </w:rPr>
        <w:t>while taking into account the situation of the individual user of the advisory services</w:t>
      </w:r>
      <w:r w:rsidRPr="00FF13AB">
        <w:rPr>
          <w:rFonts w:ascii="Times New Roman" w:eastAsia="Times New Roman" w:hAnsi="Times New Roman"/>
          <w:sz w:val="24"/>
          <w:szCs w:val="24"/>
          <w:lang w:eastAsia="en-GB"/>
        </w:rPr>
        <w:t>.</w:t>
      </w:r>
    </w:p>
    <w:p w:rsidR="002B799E" w:rsidRPr="002B799E" w:rsidRDefault="002B799E" w:rsidP="002B799E">
      <w:pPr>
        <w:spacing w:after="0" w:line="240" w:lineRule="auto"/>
        <w:ind w:left="567"/>
        <w:jc w:val="both"/>
        <w:rPr>
          <w:rFonts w:ascii="Times New Roman" w:eastAsia="Times New Roman" w:hAnsi="Times New Roman"/>
          <w:noProof/>
          <w:sz w:val="24"/>
          <w:szCs w:val="24"/>
          <w:lang w:eastAsia="en-GB"/>
        </w:rPr>
      </w:pPr>
    </w:p>
    <w:p w:rsidR="00820E3D" w:rsidRDefault="00FF13AB" w:rsidP="00FF13AB">
      <w:pPr>
        <w:numPr>
          <w:ilvl w:val="1"/>
          <w:numId w:val="1"/>
        </w:numPr>
        <w:spacing w:after="0" w:line="240" w:lineRule="auto"/>
        <w:ind w:left="567" w:hanging="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 xml:space="preserve">Is the maximum aid intensity limited to </w:t>
      </w:r>
      <w:r w:rsidR="00820E3D" w:rsidRPr="002B799E">
        <w:rPr>
          <w:rFonts w:ascii="Times New Roman" w:eastAsia="Times New Roman" w:hAnsi="Times New Roman"/>
          <w:sz w:val="24"/>
          <w:szCs w:val="24"/>
          <w:lang w:eastAsia="en-GB"/>
        </w:rPr>
        <w:t>100%</w:t>
      </w:r>
      <w:r>
        <w:rPr>
          <w:rFonts w:ascii="Times New Roman" w:eastAsia="Times New Roman" w:hAnsi="Times New Roman"/>
          <w:sz w:val="24"/>
          <w:szCs w:val="24"/>
          <w:lang w:eastAsia="en-GB"/>
        </w:rPr>
        <w:t xml:space="preserve"> of the eligible costs? </w:t>
      </w:r>
    </w:p>
    <w:p w:rsidR="00820E3D" w:rsidRDefault="00820E3D" w:rsidP="00481BD7">
      <w:pPr>
        <w:spacing w:after="0" w:line="240" w:lineRule="auto"/>
        <w:ind w:left="720"/>
        <w:jc w:val="both"/>
        <w:rPr>
          <w:rFonts w:ascii="Times New Roman" w:eastAsia="Times New Roman" w:hAnsi="Times New Roman"/>
          <w:noProof/>
          <w:sz w:val="24"/>
          <w:szCs w:val="24"/>
          <w:lang w:eastAsia="en-GB"/>
        </w:rPr>
      </w:pPr>
    </w:p>
    <w:p w:rsidR="00FF13AB" w:rsidRDefault="00FF13AB" w:rsidP="00481BD7">
      <w:pPr>
        <w:spacing w:after="0" w:line="240" w:lineRule="auto"/>
        <w:ind w:left="567"/>
        <w:jc w:val="both"/>
        <w:rPr>
          <w:rFonts w:ascii="Times New Roman" w:eastAsia="Times New Roman" w:hAnsi="Times New Roman"/>
          <w:noProof/>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FF13AB" w:rsidRDefault="00FF13AB" w:rsidP="00481BD7">
      <w:pPr>
        <w:spacing w:after="0" w:line="240" w:lineRule="auto"/>
        <w:ind w:left="720"/>
        <w:jc w:val="both"/>
        <w:rPr>
          <w:rFonts w:ascii="Times New Roman" w:eastAsia="Times New Roman" w:hAnsi="Times New Roman"/>
          <w:noProof/>
          <w:sz w:val="24"/>
          <w:szCs w:val="24"/>
          <w:lang w:eastAsia="en-GB"/>
        </w:rPr>
      </w:pPr>
    </w:p>
    <w:p w:rsidR="002B799E" w:rsidRPr="002B799E" w:rsidRDefault="002B799E" w:rsidP="00FF13AB">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2B799E">
        <w:rPr>
          <w:rFonts w:ascii="Times New Roman" w:eastAsia="Times New Roman" w:hAnsi="Times New Roman"/>
          <w:sz w:val="24"/>
          <w:szCs w:val="24"/>
          <w:lang w:eastAsia="en-GB"/>
        </w:rPr>
        <w:t xml:space="preserve">Is the </w:t>
      </w:r>
      <w:r w:rsidR="00062F6F">
        <w:rPr>
          <w:rFonts w:ascii="Times New Roman" w:eastAsia="Times New Roman" w:hAnsi="Times New Roman"/>
          <w:sz w:val="24"/>
          <w:szCs w:val="24"/>
          <w:lang w:eastAsia="en-GB"/>
        </w:rPr>
        <w:t xml:space="preserve">amount of </w:t>
      </w:r>
      <w:r w:rsidRPr="002B799E">
        <w:rPr>
          <w:rFonts w:ascii="Times New Roman" w:eastAsia="Times New Roman" w:hAnsi="Times New Roman"/>
          <w:sz w:val="24"/>
          <w:szCs w:val="24"/>
          <w:lang w:eastAsia="en-GB"/>
        </w:rPr>
        <w:t xml:space="preserve">aid limited to EUR </w:t>
      </w:r>
      <w:r w:rsidR="00031708">
        <w:rPr>
          <w:rFonts w:ascii="Times New Roman" w:eastAsia="Times New Roman" w:hAnsi="Times New Roman"/>
          <w:sz w:val="24"/>
          <w:szCs w:val="24"/>
          <w:lang w:eastAsia="en-GB"/>
        </w:rPr>
        <w:t>25 000</w:t>
      </w:r>
      <w:r w:rsidR="00031708" w:rsidRPr="002B799E">
        <w:rPr>
          <w:rFonts w:ascii="Times New Roman" w:eastAsia="Times New Roman" w:hAnsi="Times New Roman"/>
          <w:sz w:val="24"/>
          <w:szCs w:val="24"/>
          <w:lang w:eastAsia="en-GB"/>
        </w:rPr>
        <w:t xml:space="preserve"> </w:t>
      </w:r>
      <w:r w:rsidR="00D07D68" w:rsidRPr="00D07D68">
        <w:rPr>
          <w:rFonts w:ascii="Times New Roman" w:eastAsia="Times New Roman" w:hAnsi="Times New Roman"/>
          <w:sz w:val="24"/>
          <w:szCs w:val="24"/>
          <w:lang w:eastAsia="en-GB"/>
        </w:rPr>
        <w:t xml:space="preserve">within any three-year period </w:t>
      </w:r>
      <w:r w:rsidRPr="002B799E">
        <w:rPr>
          <w:rFonts w:ascii="Times New Roman" w:eastAsia="Times New Roman" w:hAnsi="Times New Roman"/>
          <w:sz w:val="24"/>
          <w:szCs w:val="24"/>
          <w:lang w:eastAsia="en-GB"/>
        </w:rPr>
        <w:t xml:space="preserve">per </w:t>
      </w:r>
      <w:r w:rsidR="00031708" w:rsidRPr="00031708">
        <w:rPr>
          <w:rFonts w:ascii="Times New Roman" w:eastAsia="Times New Roman" w:hAnsi="Times New Roman"/>
          <w:sz w:val="24"/>
          <w:szCs w:val="24"/>
          <w:lang w:eastAsia="en-GB"/>
        </w:rPr>
        <w:t>undertaking active in the primary agricultural production</w:t>
      </w:r>
      <w:r w:rsidRPr="002B799E">
        <w:rPr>
          <w:rFonts w:ascii="Times New Roman" w:eastAsia="Times New Roman" w:hAnsi="Times New Roman"/>
          <w:sz w:val="24"/>
          <w:szCs w:val="24"/>
          <w:lang w:eastAsia="en-GB"/>
        </w:rPr>
        <w:t>?</w:t>
      </w:r>
    </w:p>
    <w:p w:rsidR="002B799E" w:rsidRPr="002B799E" w:rsidRDefault="002B799E" w:rsidP="00FF13AB">
      <w:pPr>
        <w:spacing w:after="0" w:line="240" w:lineRule="auto"/>
        <w:ind w:left="567" w:hanging="567"/>
        <w:jc w:val="both"/>
        <w:rPr>
          <w:rFonts w:ascii="Times New Roman" w:eastAsia="Times New Roman" w:hAnsi="Times New Roman"/>
          <w:sz w:val="24"/>
          <w:szCs w:val="24"/>
          <w:lang w:eastAsia="en-GB"/>
        </w:rPr>
      </w:pPr>
    </w:p>
    <w:p w:rsidR="002B799E" w:rsidRPr="002B799E" w:rsidRDefault="002B799E" w:rsidP="00FF13AB">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FF13AB">
      <w:pPr>
        <w:spacing w:after="0" w:line="240" w:lineRule="auto"/>
        <w:ind w:left="567" w:hanging="567"/>
        <w:rPr>
          <w:rFonts w:ascii="Times New Roman" w:eastAsia="Times New Roman" w:hAnsi="Times New Roman"/>
          <w:sz w:val="24"/>
          <w:szCs w:val="24"/>
          <w:lang w:eastAsia="en-GB"/>
        </w:rPr>
      </w:pPr>
    </w:p>
    <w:p w:rsidR="00031708" w:rsidRDefault="00031708" w:rsidP="002B799E">
      <w:pPr>
        <w:spacing w:after="0" w:line="240" w:lineRule="auto"/>
        <w:ind w:left="720"/>
        <w:jc w:val="both"/>
        <w:rPr>
          <w:rFonts w:ascii="Times New Roman" w:eastAsia="Times New Roman" w:hAnsi="Times New Roman"/>
          <w:sz w:val="24"/>
          <w:szCs w:val="24"/>
          <w:lang w:eastAsia="en-GB"/>
        </w:rPr>
      </w:pPr>
    </w:p>
    <w:p w:rsidR="00031708" w:rsidRPr="002B799E" w:rsidRDefault="00031708" w:rsidP="00B571E5">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2B799E">
        <w:rPr>
          <w:rFonts w:ascii="Times New Roman" w:eastAsia="Times New Roman" w:hAnsi="Times New Roman"/>
          <w:sz w:val="24"/>
          <w:szCs w:val="24"/>
          <w:lang w:eastAsia="en-GB"/>
        </w:rPr>
        <w:t xml:space="preserve">Is the amount of aid limited to EUR </w:t>
      </w:r>
      <w:r>
        <w:rPr>
          <w:rFonts w:ascii="Times New Roman" w:eastAsia="Times New Roman" w:hAnsi="Times New Roman"/>
          <w:sz w:val="24"/>
          <w:szCs w:val="24"/>
          <w:lang w:eastAsia="en-GB"/>
        </w:rPr>
        <w:t>2</w:t>
      </w:r>
      <w:r w:rsidR="00FF13AB">
        <w:rPr>
          <w:rFonts w:ascii="Times New Roman" w:eastAsia="Times New Roman" w:hAnsi="Times New Roman"/>
          <w:sz w:val="24"/>
          <w:szCs w:val="24"/>
          <w:lang w:eastAsia="en-GB"/>
        </w:rPr>
        <w:t>0</w:t>
      </w:r>
      <w:r>
        <w:rPr>
          <w:rFonts w:ascii="Times New Roman" w:eastAsia="Times New Roman" w:hAnsi="Times New Roman"/>
          <w:sz w:val="24"/>
          <w:szCs w:val="24"/>
          <w:lang w:eastAsia="en-GB"/>
        </w:rPr>
        <w:t>0 000</w:t>
      </w:r>
      <w:r w:rsidRPr="002B799E">
        <w:rPr>
          <w:rFonts w:ascii="Times New Roman" w:eastAsia="Times New Roman" w:hAnsi="Times New Roman"/>
          <w:sz w:val="24"/>
          <w:szCs w:val="24"/>
          <w:lang w:eastAsia="en-GB"/>
        </w:rPr>
        <w:t xml:space="preserve"> </w:t>
      </w:r>
      <w:r w:rsidR="00D07D68" w:rsidRPr="00D07D68">
        <w:rPr>
          <w:rFonts w:ascii="Times New Roman" w:eastAsia="Times New Roman" w:hAnsi="Times New Roman"/>
          <w:sz w:val="24"/>
          <w:szCs w:val="24"/>
          <w:lang w:eastAsia="en-GB"/>
        </w:rPr>
        <w:t xml:space="preserve">within any three-year period </w:t>
      </w:r>
      <w:r w:rsidRPr="002B799E">
        <w:rPr>
          <w:rFonts w:ascii="Times New Roman" w:eastAsia="Times New Roman" w:hAnsi="Times New Roman"/>
          <w:sz w:val="24"/>
          <w:szCs w:val="24"/>
          <w:lang w:eastAsia="en-GB"/>
        </w:rPr>
        <w:t xml:space="preserve">per </w:t>
      </w:r>
      <w:r w:rsidRPr="00031708">
        <w:rPr>
          <w:rFonts w:ascii="Times New Roman" w:eastAsia="Times New Roman" w:hAnsi="Times New Roman"/>
          <w:sz w:val="24"/>
          <w:szCs w:val="24"/>
          <w:lang w:eastAsia="en-GB"/>
        </w:rPr>
        <w:t>undertaking active in the processing of agricultur</w:t>
      </w:r>
      <w:r>
        <w:rPr>
          <w:rFonts w:ascii="Times New Roman" w:eastAsia="Times New Roman" w:hAnsi="Times New Roman"/>
          <w:sz w:val="24"/>
          <w:szCs w:val="24"/>
          <w:lang w:eastAsia="en-GB"/>
        </w:rPr>
        <w:t>al products and their marketing</w:t>
      </w:r>
      <w:r w:rsidRPr="002B799E">
        <w:rPr>
          <w:rFonts w:ascii="Times New Roman" w:eastAsia="Times New Roman" w:hAnsi="Times New Roman"/>
          <w:sz w:val="24"/>
          <w:szCs w:val="24"/>
          <w:lang w:eastAsia="en-GB"/>
        </w:rPr>
        <w:t>?</w:t>
      </w:r>
    </w:p>
    <w:p w:rsidR="00031708" w:rsidRPr="002B799E" w:rsidRDefault="00031708" w:rsidP="002B799E">
      <w:pPr>
        <w:spacing w:after="0" w:line="240" w:lineRule="auto"/>
        <w:ind w:left="720"/>
        <w:jc w:val="both"/>
        <w:rPr>
          <w:rFonts w:ascii="Times New Roman" w:eastAsia="Times New Roman" w:hAnsi="Times New Roman"/>
          <w:sz w:val="24"/>
          <w:szCs w:val="24"/>
          <w:lang w:eastAsia="en-GB"/>
        </w:rPr>
      </w:pPr>
    </w:p>
    <w:p w:rsidR="00031708" w:rsidRPr="002B799E" w:rsidRDefault="00031708" w:rsidP="00B571E5">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031708" w:rsidRPr="002B799E" w:rsidRDefault="00031708" w:rsidP="00031708">
      <w:pPr>
        <w:spacing w:after="0" w:line="240" w:lineRule="auto"/>
        <w:ind w:left="720"/>
        <w:rPr>
          <w:rFonts w:ascii="Times New Roman" w:eastAsia="Times New Roman" w:hAnsi="Times New Roman"/>
          <w:sz w:val="24"/>
          <w:szCs w:val="24"/>
          <w:lang w:eastAsia="en-GB"/>
        </w:rPr>
      </w:pPr>
    </w:p>
    <w:p w:rsidR="002B799E" w:rsidRPr="002B799E" w:rsidRDefault="002B799E" w:rsidP="002B799E">
      <w:pPr>
        <w:spacing w:after="0" w:line="240" w:lineRule="auto"/>
        <w:ind w:left="720"/>
        <w:jc w:val="both"/>
        <w:rPr>
          <w:rFonts w:ascii="Times New Roman" w:eastAsia="Times New Roman" w:hAnsi="Times New Roman"/>
          <w:sz w:val="24"/>
          <w:szCs w:val="24"/>
          <w:lang w:eastAsia="en-GB"/>
        </w:rPr>
      </w:pPr>
    </w:p>
    <w:p w:rsidR="002B799E" w:rsidRPr="002B799E" w:rsidRDefault="002B799E" w:rsidP="002B799E">
      <w:pPr>
        <w:numPr>
          <w:ilvl w:val="0"/>
          <w:numId w:val="1"/>
        </w:num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Cs w:val="24"/>
          <w:lang w:eastAsia="en-GB"/>
        </w:rPr>
      </w:pPr>
      <w:r w:rsidRPr="002B799E">
        <w:rPr>
          <w:rFonts w:ascii="Times New Roman" w:eastAsia="Times New Roman" w:hAnsi="Times New Roman"/>
          <w:b/>
          <w:sz w:val="24"/>
          <w:szCs w:val="24"/>
          <w:lang w:eastAsia="en-GB"/>
        </w:rPr>
        <w:t>AID FOR FARM REPLACEMENT SERVICES (Section 1.1.10.3.)</w:t>
      </w:r>
    </w:p>
    <w:p w:rsidR="002B799E" w:rsidRPr="002B799E" w:rsidRDefault="002B799E" w:rsidP="002B799E">
      <w:pPr>
        <w:pBdr>
          <w:top w:val="single" w:sz="4" w:space="1" w:color="auto"/>
          <w:left w:val="single" w:sz="4" w:space="4" w:color="auto"/>
          <w:bottom w:val="single" w:sz="4" w:space="1" w:color="auto"/>
          <w:right w:val="single" w:sz="4" w:space="4" w:color="auto"/>
        </w:pBdr>
        <w:shd w:val="pct20" w:color="auto" w:fill="FFFFFF"/>
        <w:spacing w:after="0" w:line="240" w:lineRule="auto"/>
        <w:jc w:val="both"/>
        <w:rPr>
          <w:rFonts w:ascii="Times New Roman" w:eastAsia="Times New Roman" w:hAnsi="Times New Roman"/>
          <w:b/>
          <w:szCs w:val="24"/>
          <w:lang w:eastAsia="en-GB"/>
        </w:rPr>
      </w:pPr>
    </w:p>
    <w:p w:rsidR="002B799E" w:rsidRPr="002B799E" w:rsidRDefault="002B799E" w:rsidP="002B799E">
      <w:pPr>
        <w:autoSpaceDE w:val="0"/>
        <w:autoSpaceDN w:val="0"/>
        <w:adjustRightInd w:val="0"/>
        <w:spacing w:after="0" w:line="240" w:lineRule="auto"/>
        <w:ind w:left="567"/>
        <w:jc w:val="both"/>
        <w:rPr>
          <w:rFonts w:ascii="Times New Roman" w:eastAsia="Times New Roman" w:hAnsi="Times New Roman"/>
          <w:sz w:val="24"/>
          <w:szCs w:val="24"/>
          <w:lang w:eastAsia="en-GB"/>
        </w:rPr>
      </w:pPr>
    </w:p>
    <w:p w:rsidR="002B799E" w:rsidRPr="002B799E" w:rsidRDefault="002B799E" w:rsidP="002B799E">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lastRenderedPageBreak/>
        <w:t>Are undertakings active in the primary agricultural production the sole beneficiaries of this aid?</w:t>
      </w:r>
    </w:p>
    <w:p w:rsidR="002B799E" w:rsidRPr="002B799E" w:rsidRDefault="002B799E" w:rsidP="002B799E">
      <w:pPr>
        <w:autoSpaceDE w:val="0"/>
        <w:autoSpaceDN w:val="0"/>
        <w:adjustRightInd w:val="0"/>
        <w:spacing w:after="0" w:line="240" w:lineRule="auto"/>
        <w:ind w:firstLine="567"/>
        <w:rPr>
          <w:rFonts w:ascii="Times New Roman" w:eastAsia="Times New Roman" w:hAnsi="Times New Roman"/>
          <w:b/>
          <w:sz w:val="24"/>
          <w:szCs w:val="24"/>
          <w:lang w:eastAsia="en-GB"/>
        </w:rPr>
      </w:pPr>
    </w:p>
    <w:p w:rsidR="002B799E" w:rsidRPr="002B799E" w:rsidRDefault="002B799E" w:rsidP="00C90B1A">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2B799E">
      <w:pPr>
        <w:autoSpaceDE w:val="0"/>
        <w:autoSpaceDN w:val="0"/>
        <w:adjustRightInd w:val="0"/>
        <w:spacing w:after="0" w:line="240" w:lineRule="auto"/>
        <w:ind w:firstLine="567"/>
        <w:rPr>
          <w:rFonts w:ascii="Times New Roman" w:eastAsia="Times New Roman" w:hAnsi="Times New Roman"/>
          <w:noProof/>
          <w:sz w:val="24"/>
          <w:szCs w:val="24"/>
          <w:lang w:eastAsia="en-GB"/>
        </w:rPr>
      </w:pPr>
    </w:p>
    <w:p w:rsidR="002B799E" w:rsidRPr="002B799E" w:rsidRDefault="00C90B1A" w:rsidP="002B799E">
      <w:pPr>
        <w:numPr>
          <w:ilvl w:val="1"/>
          <w:numId w:val="1"/>
        </w:numPr>
        <w:spacing w:after="0" w:line="240" w:lineRule="auto"/>
        <w:ind w:left="567"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Is the </w:t>
      </w:r>
      <w:r w:rsidR="002B799E" w:rsidRPr="002B799E">
        <w:rPr>
          <w:rFonts w:ascii="Times New Roman" w:eastAsia="Times New Roman" w:hAnsi="Times New Roman"/>
          <w:sz w:val="24"/>
          <w:szCs w:val="24"/>
          <w:lang w:eastAsia="en-GB"/>
        </w:rPr>
        <w:t xml:space="preserve">aid </w:t>
      </w:r>
      <w:r w:rsidR="00D07D68">
        <w:rPr>
          <w:rFonts w:ascii="Times New Roman" w:eastAsia="Times New Roman" w:hAnsi="Times New Roman"/>
          <w:sz w:val="24"/>
          <w:szCs w:val="24"/>
          <w:lang w:eastAsia="en-GB"/>
        </w:rPr>
        <w:t xml:space="preserve">granted </w:t>
      </w:r>
      <w:r w:rsidR="00D07D68" w:rsidRPr="00D07D68">
        <w:rPr>
          <w:rFonts w:ascii="Times New Roman" w:eastAsia="Times New Roman" w:hAnsi="Times New Roman"/>
          <w:sz w:val="24"/>
          <w:szCs w:val="24"/>
          <w:lang w:eastAsia="en-GB"/>
        </w:rPr>
        <w:t>in the form of subsidised services</w:t>
      </w:r>
      <w:r>
        <w:rPr>
          <w:rFonts w:ascii="Times New Roman" w:eastAsia="Times New Roman" w:hAnsi="Times New Roman"/>
          <w:sz w:val="24"/>
          <w:szCs w:val="24"/>
          <w:lang w:eastAsia="en-GB"/>
        </w:rPr>
        <w:t>?</w:t>
      </w:r>
    </w:p>
    <w:p w:rsidR="002B799E" w:rsidRPr="002B799E" w:rsidRDefault="002B799E" w:rsidP="002B799E">
      <w:pPr>
        <w:spacing w:after="0" w:line="240" w:lineRule="auto"/>
        <w:ind w:firstLine="720"/>
        <w:jc w:val="both"/>
        <w:rPr>
          <w:rFonts w:ascii="Times New Roman" w:eastAsia="Times New Roman" w:hAnsi="Times New Roman"/>
          <w:b/>
          <w:sz w:val="24"/>
          <w:szCs w:val="24"/>
          <w:lang w:eastAsia="en-GB"/>
        </w:rPr>
      </w:pPr>
    </w:p>
    <w:p w:rsidR="002B799E" w:rsidRPr="002B799E" w:rsidRDefault="002B799E" w:rsidP="00C90B1A">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2B799E">
      <w:pPr>
        <w:spacing w:after="0" w:line="240" w:lineRule="auto"/>
        <w:ind w:left="720"/>
        <w:rPr>
          <w:rFonts w:ascii="Times New Roman" w:eastAsia="Times New Roman" w:hAnsi="Times New Roman"/>
          <w:sz w:val="24"/>
          <w:szCs w:val="24"/>
          <w:lang w:eastAsia="en-GB"/>
        </w:rPr>
      </w:pPr>
    </w:p>
    <w:p w:rsidR="002B799E" w:rsidRPr="002B799E" w:rsidRDefault="00343E2B" w:rsidP="002B799E">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481BD7">
        <w:rPr>
          <w:rFonts w:ascii="Times New Roman" w:eastAsia="Times New Roman" w:hAnsi="Times New Roman"/>
          <w:sz w:val="24"/>
          <w:szCs w:val="24"/>
          <w:lang w:eastAsia="en-GB"/>
        </w:rPr>
        <w:t xml:space="preserve">Is the aid granted </w:t>
      </w:r>
      <w:r w:rsidR="002B799E" w:rsidRPr="00343E2B">
        <w:rPr>
          <w:rFonts w:ascii="Times New Roman" w:eastAsia="Times New Roman" w:hAnsi="Times New Roman"/>
          <w:sz w:val="24"/>
          <w:szCs w:val="24"/>
          <w:lang w:eastAsia="en-GB"/>
        </w:rPr>
        <w:t>in</w:t>
      </w:r>
      <w:r w:rsidR="002B799E" w:rsidRPr="002B799E">
        <w:rPr>
          <w:rFonts w:ascii="Times New Roman" w:eastAsia="Times New Roman" w:hAnsi="Times New Roman"/>
          <w:sz w:val="24"/>
          <w:szCs w:val="24"/>
          <w:lang w:eastAsia="en-GB"/>
        </w:rPr>
        <w:t xml:space="preserve"> respect of the real costs incurred for the replacement of a farmer, a natural person who is a member of farm household, or </w:t>
      </w:r>
      <w:r w:rsidR="00660132">
        <w:rPr>
          <w:rFonts w:ascii="Times New Roman" w:eastAsia="Times New Roman" w:hAnsi="Times New Roman"/>
          <w:sz w:val="24"/>
          <w:szCs w:val="24"/>
          <w:lang w:eastAsia="en-GB"/>
        </w:rPr>
        <w:t xml:space="preserve">a </w:t>
      </w:r>
      <w:r w:rsidR="002B799E" w:rsidRPr="002B799E">
        <w:rPr>
          <w:rFonts w:ascii="Times New Roman" w:eastAsia="Times New Roman" w:hAnsi="Times New Roman"/>
          <w:sz w:val="24"/>
          <w:szCs w:val="24"/>
          <w:lang w:eastAsia="en-GB"/>
        </w:rPr>
        <w:t>farm worker, during their absence from work due to illness, including illness of their child, holidays, maternity and parental leave, mandatory military service</w:t>
      </w:r>
      <w:r w:rsidR="00660132">
        <w:rPr>
          <w:rFonts w:ascii="Times New Roman" w:eastAsia="Times New Roman" w:hAnsi="Times New Roman"/>
          <w:sz w:val="24"/>
          <w:szCs w:val="24"/>
          <w:lang w:eastAsia="en-GB"/>
        </w:rPr>
        <w:t>,</w:t>
      </w:r>
      <w:r w:rsidR="002B799E" w:rsidRPr="002B799E">
        <w:rPr>
          <w:rFonts w:ascii="Times New Roman" w:eastAsia="Times New Roman" w:hAnsi="Times New Roman"/>
          <w:sz w:val="24"/>
          <w:szCs w:val="24"/>
          <w:lang w:eastAsia="en-GB"/>
        </w:rPr>
        <w:t xml:space="preserve"> in case of death</w:t>
      </w:r>
      <w:r w:rsidR="00660132">
        <w:rPr>
          <w:rFonts w:ascii="Times New Roman" w:eastAsia="Times New Roman" w:hAnsi="Times New Roman"/>
          <w:sz w:val="24"/>
          <w:szCs w:val="24"/>
          <w:lang w:eastAsia="en-GB"/>
        </w:rPr>
        <w:t xml:space="preserve"> </w:t>
      </w:r>
      <w:r w:rsidR="00660132" w:rsidRPr="00660132">
        <w:rPr>
          <w:rFonts w:ascii="Times New Roman" w:eastAsia="Times New Roman" w:hAnsi="Times New Roman"/>
          <w:sz w:val="24"/>
          <w:szCs w:val="24"/>
          <w:lang w:eastAsia="en-GB"/>
        </w:rPr>
        <w:t>or for the costs described in point (286)(c)</w:t>
      </w:r>
      <w:r>
        <w:rPr>
          <w:rFonts w:ascii="Times New Roman" w:eastAsia="Times New Roman" w:hAnsi="Times New Roman"/>
          <w:sz w:val="24"/>
          <w:szCs w:val="24"/>
          <w:lang w:eastAsia="en-GB"/>
        </w:rPr>
        <w:t xml:space="preserve"> of the Guidelines</w:t>
      </w:r>
      <w:r w:rsidR="002B799E" w:rsidRPr="002B799E">
        <w:rPr>
          <w:rFonts w:ascii="Times New Roman" w:eastAsia="Times New Roman" w:hAnsi="Times New Roman"/>
          <w:sz w:val="24"/>
          <w:szCs w:val="24"/>
          <w:lang w:eastAsia="en-GB"/>
        </w:rPr>
        <w:t>?</w:t>
      </w:r>
    </w:p>
    <w:p w:rsidR="002B799E" w:rsidRPr="002B799E" w:rsidRDefault="002B799E" w:rsidP="002B799E">
      <w:pPr>
        <w:spacing w:after="0" w:line="240" w:lineRule="auto"/>
        <w:ind w:left="720"/>
        <w:rPr>
          <w:rFonts w:ascii="Times New Roman" w:eastAsia="Times New Roman" w:hAnsi="Times New Roman"/>
          <w:sz w:val="24"/>
          <w:szCs w:val="24"/>
          <w:lang w:eastAsia="en-GB"/>
        </w:rPr>
      </w:pPr>
    </w:p>
    <w:p w:rsidR="002B799E" w:rsidRPr="002B799E" w:rsidRDefault="002B799E" w:rsidP="00481BD7">
      <w:pPr>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2B799E">
      <w:pPr>
        <w:spacing w:after="0" w:line="240" w:lineRule="auto"/>
        <w:ind w:left="720"/>
        <w:rPr>
          <w:rFonts w:ascii="Times New Roman" w:eastAsia="Times New Roman" w:hAnsi="Times New Roman"/>
          <w:sz w:val="24"/>
          <w:szCs w:val="24"/>
          <w:lang w:eastAsia="en-GB"/>
        </w:rPr>
      </w:pPr>
    </w:p>
    <w:p w:rsidR="002B799E" w:rsidRPr="002B799E" w:rsidRDefault="002B799E" w:rsidP="002B799E">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2B799E">
        <w:rPr>
          <w:rFonts w:ascii="Times New Roman" w:eastAsia="Times New Roman" w:hAnsi="Times New Roman"/>
          <w:sz w:val="24"/>
          <w:szCs w:val="24"/>
          <w:lang w:eastAsia="en-GB"/>
        </w:rPr>
        <w:t xml:space="preserve">Is the </w:t>
      </w:r>
      <w:r w:rsidRPr="002B799E">
        <w:rPr>
          <w:rFonts w:ascii="Times New Roman" w:eastAsia="Times New Roman" w:hAnsi="Times New Roman"/>
          <w:sz w:val="24"/>
          <w:szCs w:val="24"/>
          <w:lang w:val="en-US" w:eastAsia="en-GB"/>
        </w:rPr>
        <w:t>total duration of the replacement</w:t>
      </w:r>
      <w:r w:rsidRPr="002B799E">
        <w:rPr>
          <w:rFonts w:ascii="Times New Roman" w:eastAsia="Times New Roman" w:hAnsi="Times New Roman"/>
          <w:sz w:val="24"/>
          <w:szCs w:val="24"/>
          <w:lang w:eastAsia="en-GB"/>
        </w:rPr>
        <w:t xml:space="preserve"> </w:t>
      </w:r>
      <w:r w:rsidRPr="002B799E">
        <w:rPr>
          <w:rFonts w:ascii="Times New Roman" w:eastAsia="Times New Roman" w:hAnsi="Times New Roman"/>
          <w:sz w:val="24"/>
          <w:szCs w:val="24"/>
          <w:lang w:val="en-US" w:eastAsia="en-GB"/>
        </w:rPr>
        <w:t>limited to three months per year per beneficiary</w:t>
      </w:r>
      <w:r w:rsidR="00343E2B">
        <w:rPr>
          <w:rFonts w:ascii="Times New Roman" w:eastAsia="Times New Roman" w:hAnsi="Times New Roman"/>
          <w:sz w:val="24"/>
          <w:szCs w:val="24"/>
          <w:lang w:val="en-US" w:eastAsia="en-GB"/>
        </w:rPr>
        <w:t xml:space="preserve">, </w:t>
      </w:r>
      <w:r w:rsidR="00343E2B" w:rsidRPr="002B799E">
        <w:rPr>
          <w:rFonts w:ascii="Times New Roman" w:eastAsia="Times New Roman" w:hAnsi="Times New Roman"/>
          <w:sz w:val="24"/>
          <w:szCs w:val="24"/>
          <w:lang w:eastAsia="en-GB"/>
        </w:rPr>
        <w:t>with the exception of replacement for maternity and parental leave</w:t>
      </w:r>
      <w:r w:rsidR="00343E2B" w:rsidRPr="002B799E">
        <w:rPr>
          <w:rFonts w:ascii="Times New Roman" w:eastAsia="Times New Roman" w:hAnsi="Times New Roman"/>
          <w:sz w:val="24"/>
          <w:szCs w:val="24"/>
          <w:lang w:val="en-US" w:eastAsia="en-GB"/>
        </w:rPr>
        <w:t xml:space="preserve"> and during mandatory military service covered by the aid</w:t>
      </w:r>
      <w:r w:rsidRPr="002B799E">
        <w:rPr>
          <w:rFonts w:ascii="Times New Roman" w:eastAsia="Times New Roman" w:hAnsi="Times New Roman"/>
          <w:sz w:val="24"/>
          <w:szCs w:val="24"/>
          <w:lang w:eastAsia="en-GB"/>
        </w:rPr>
        <w:t>?</w:t>
      </w:r>
    </w:p>
    <w:p w:rsidR="002B799E" w:rsidRPr="002B799E" w:rsidRDefault="002B799E" w:rsidP="002B799E">
      <w:pPr>
        <w:spacing w:after="0" w:line="240" w:lineRule="auto"/>
        <w:ind w:left="720"/>
        <w:rPr>
          <w:rFonts w:ascii="Times New Roman" w:eastAsia="Times New Roman" w:hAnsi="Times New Roman"/>
          <w:sz w:val="24"/>
          <w:szCs w:val="24"/>
          <w:lang w:eastAsia="en-GB"/>
        </w:rPr>
      </w:pPr>
    </w:p>
    <w:p w:rsidR="002B799E" w:rsidRPr="002B799E" w:rsidRDefault="002B799E" w:rsidP="00481BD7">
      <w:pPr>
        <w:spacing w:after="0" w:line="240" w:lineRule="auto"/>
        <w:ind w:left="567"/>
        <w:jc w:val="both"/>
        <w:rPr>
          <w:rFonts w:ascii="Times New Roman" w:eastAsia="Times New Roman" w:hAnsi="Times New Roman"/>
          <w:noProof/>
          <w:sz w:val="24"/>
          <w:szCs w:val="24"/>
          <w:lang w:eastAsia="en-GB"/>
        </w:rPr>
      </w:pP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t>yes</w:t>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sz w:val="24"/>
          <w:szCs w:val="24"/>
          <w:lang w:eastAsia="en-GB"/>
        </w:rPr>
        <w:tab/>
      </w:r>
      <w:r w:rsidRPr="002B799E">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2B799E">
        <w:rPr>
          <w:rFonts w:ascii="Times New Roman" w:eastAsia="Times New Roman" w:hAnsi="Times New Roman"/>
          <w:b/>
          <w:sz w:val="24"/>
          <w:szCs w:val="24"/>
          <w:lang w:eastAsia="en-GB"/>
        </w:rPr>
        <w:instrText xml:space="preserve"> FORMCHECKBOX </w:instrText>
      </w:r>
      <w:r w:rsidRPr="002B799E">
        <w:rPr>
          <w:rFonts w:ascii="Times New Roman" w:eastAsia="Times New Roman" w:hAnsi="Times New Roman"/>
          <w:b/>
          <w:sz w:val="24"/>
          <w:szCs w:val="24"/>
          <w:lang w:eastAsia="en-GB"/>
        </w:rPr>
      </w:r>
      <w:r w:rsidRPr="002B799E">
        <w:rPr>
          <w:rFonts w:ascii="Times New Roman" w:eastAsia="Times New Roman" w:hAnsi="Times New Roman"/>
          <w:b/>
          <w:sz w:val="24"/>
          <w:szCs w:val="24"/>
          <w:lang w:eastAsia="en-GB"/>
        </w:rPr>
        <w:fldChar w:fldCharType="end"/>
      </w:r>
      <w:r w:rsidRPr="002B799E">
        <w:rPr>
          <w:rFonts w:ascii="Times New Roman" w:eastAsia="Times New Roman" w:hAnsi="Times New Roman"/>
          <w:sz w:val="24"/>
          <w:szCs w:val="24"/>
          <w:lang w:eastAsia="en-GB"/>
        </w:rPr>
        <w:tab/>
      </w:r>
      <w:r w:rsidRPr="002B799E">
        <w:rPr>
          <w:rFonts w:ascii="Times New Roman" w:eastAsia="Times New Roman" w:hAnsi="Times New Roman"/>
          <w:noProof/>
          <w:sz w:val="24"/>
          <w:szCs w:val="24"/>
          <w:lang w:eastAsia="en-GB"/>
        </w:rPr>
        <w:t>no</w:t>
      </w:r>
    </w:p>
    <w:p w:rsidR="002B799E" w:rsidRPr="002B799E" w:rsidRDefault="002B799E" w:rsidP="002B799E">
      <w:pPr>
        <w:spacing w:after="0" w:line="240" w:lineRule="auto"/>
        <w:ind w:firstLine="720"/>
        <w:jc w:val="both"/>
        <w:rPr>
          <w:rFonts w:ascii="Times New Roman" w:eastAsia="Times New Roman" w:hAnsi="Times New Roman"/>
          <w:sz w:val="24"/>
          <w:szCs w:val="24"/>
          <w:lang w:eastAsia="en-GB"/>
        </w:rPr>
      </w:pPr>
    </w:p>
    <w:p w:rsidR="00343E2B" w:rsidRPr="00481BD7" w:rsidRDefault="00343E2B" w:rsidP="00481BD7">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173FB3">
        <w:rPr>
          <w:rFonts w:ascii="Times New Roman" w:eastAsia="Times New Roman" w:hAnsi="Times New Roman"/>
          <w:sz w:val="24"/>
          <w:szCs w:val="24"/>
          <w:lang w:val="en-US" w:eastAsia="en-GB"/>
        </w:rPr>
        <w:t xml:space="preserve">Is the total duration </w:t>
      </w:r>
      <w:r w:rsidRPr="00481BD7">
        <w:rPr>
          <w:rFonts w:ascii="Times New Roman" w:eastAsia="Times New Roman" w:hAnsi="Times New Roman"/>
          <w:sz w:val="24"/>
          <w:szCs w:val="24"/>
          <w:lang w:eastAsia="en-GB"/>
        </w:rPr>
        <w:t xml:space="preserve">of the replacement for the reason of </w:t>
      </w:r>
      <w:r w:rsidRPr="00481BD7">
        <w:rPr>
          <w:rFonts w:ascii="Times New Roman" w:hAnsi="Times New Roman"/>
          <w:sz w:val="24"/>
          <w:szCs w:val="24"/>
        </w:rPr>
        <w:t>maternity and parental leave limited to six months?</w:t>
      </w:r>
    </w:p>
    <w:p w:rsidR="00343E2B" w:rsidRPr="00343E2B" w:rsidRDefault="00343E2B" w:rsidP="00481BD7">
      <w:pPr>
        <w:spacing w:after="0" w:line="240" w:lineRule="auto"/>
        <w:jc w:val="both"/>
        <w:rPr>
          <w:rFonts w:ascii="Times New Roman" w:eastAsia="Times New Roman" w:hAnsi="Times New Roman"/>
          <w:noProof/>
          <w:sz w:val="24"/>
          <w:szCs w:val="24"/>
          <w:lang w:eastAsia="en-GB"/>
        </w:rPr>
      </w:pPr>
    </w:p>
    <w:p w:rsidR="00343E2B" w:rsidRPr="00343E2B" w:rsidRDefault="00343E2B" w:rsidP="009B56B5">
      <w:pPr>
        <w:spacing w:after="0" w:line="240" w:lineRule="auto"/>
        <w:ind w:left="567"/>
        <w:jc w:val="both"/>
        <w:rPr>
          <w:rFonts w:ascii="Times New Roman" w:eastAsia="Times New Roman" w:hAnsi="Times New Roman"/>
          <w:noProof/>
          <w:sz w:val="24"/>
          <w:szCs w:val="24"/>
          <w:lang w:eastAsia="en-GB"/>
        </w:rPr>
      </w:pPr>
      <w:r w:rsidRPr="00343E2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81BD7">
        <w:rPr>
          <w:rFonts w:ascii="Times New Roman" w:eastAsia="Times New Roman" w:hAnsi="Times New Roman"/>
          <w:b/>
          <w:sz w:val="24"/>
          <w:szCs w:val="24"/>
          <w:lang w:eastAsia="en-GB"/>
        </w:rPr>
        <w:instrText xml:space="preserve"> FORMCHECKBOX </w:instrText>
      </w:r>
      <w:r w:rsidRPr="00481BD7">
        <w:rPr>
          <w:rFonts w:ascii="Times New Roman" w:eastAsia="Times New Roman" w:hAnsi="Times New Roman"/>
          <w:b/>
          <w:sz w:val="24"/>
          <w:szCs w:val="24"/>
          <w:lang w:eastAsia="en-GB"/>
        </w:rPr>
      </w:r>
      <w:r w:rsidRPr="00481BD7">
        <w:rPr>
          <w:rFonts w:ascii="Times New Roman" w:eastAsia="Times New Roman" w:hAnsi="Times New Roman"/>
          <w:b/>
          <w:sz w:val="24"/>
          <w:szCs w:val="24"/>
          <w:lang w:eastAsia="en-GB"/>
        </w:rPr>
        <w:fldChar w:fldCharType="end"/>
      </w:r>
      <w:r w:rsidRPr="00343E2B">
        <w:rPr>
          <w:rFonts w:ascii="Times New Roman" w:eastAsia="Times New Roman" w:hAnsi="Times New Roman"/>
          <w:sz w:val="24"/>
          <w:szCs w:val="24"/>
          <w:lang w:eastAsia="en-GB"/>
        </w:rPr>
        <w:tab/>
        <w:t>yes</w:t>
      </w:r>
      <w:r w:rsidRPr="00343E2B">
        <w:rPr>
          <w:rFonts w:ascii="Times New Roman" w:eastAsia="Times New Roman" w:hAnsi="Times New Roman"/>
          <w:sz w:val="24"/>
          <w:szCs w:val="24"/>
          <w:lang w:eastAsia="en-GB"/>
        </w:rPr>
        <w:tab/>
      </w:r>
      <w:r w:rsidRPr="00343E2B">
        <w:rPr>
          <w:rFonts w:ascii="Times New Roman" w:eastAsia="Times New Roman" w:hAnsi="Times New Roman"/>
          <w:sz w:val="24"/>
          <w:szCs w:val="24"/>
          <w:lang w:eastAsia="en-GB"/>
        </w:rPr>
        <w:tab/>
      </w:r>
      <w:r w:rsidRPr="00343E2B">
        <w:rPr>
          <w:rFonts w:ascii="Times New Roman" w:eastAsia="Times New Roman" w:hAnsi="Times New Roman"/>
          <w:sz w:val="24"/>
          <w:szCs w:val="24"/>
          <w:lang w:eastAsia="en-GB"/>
        </w:rPr>
        <w:tab/>
      </w:r>
      <w:r w:rsidRPr="00343E2B">
        <w:rPr>
          <w:rFonts w:ascii="Times New Roman" w:eastAsia="Times New Roman" w:hAnsi="Times New Roman"/>
          <w:sz w:val="24"/>
          <w:szCs w:val="24"/>
          <w:lang w:eastAsia="en-GB"/>
        </w:rPr>
        <w:tab/>
      </w:r>
      <w:r w:rsidRPr="00343E2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481BD7">
        <w:rPr>
          <w:rFonts w:ascii="Times New Roman" w:eastAsia="Times New Roman" w:hAnsi="Times New Roman"/>
          <w:b/>
          <w:sz w:val="24"/>
          <w:szCs w:val="24"/>
          <w:lang w:eastAsia="en-GB"/>
        </w:rPr>
        <w:instrText xml:space="preserve"> FORMCHECKBOX </w:instrText>
      </w:r>
      <w:r w:rsidRPr="00481BD7">
        <w:rPr>
          <w:rFonts w:ascii="Times New Roman" w:eastAsia="Times New Roman" w:hAnsi="Times New Roman"/>
          <w:b/>
          <w:sz w:val="24"/>
          <w:szCs w:val="24"/>
          <w:lang w:eastAsia="en-GB"/>
        </w:rPr>
      </w:r>
      <w:r w:rsidRPr="00481BD7">
        <w:rPr>
          <w:rFonts w:ascii="Times New Roman" w:eastAsia="Times New Roman" w:hAnsi="Times New Roman"/>
          <w:b/>
          <w:sz w:val="24"/>
          <w:szCs w:val="24"/>
          <w:lang w:eastAsia="en-GB"/>
        </w:rPr>
        <w:fldChar w:fldCharType="end"/>
      </w:r>
      <w:r w:rsidRPr="00343E2B">
        <w:rPr>
          <w:rFonts w:ascii="Times New Roman" w:eastAsia="Times New Roman" w:hAnsi="Times New Roman"/>
          <w:sz w:val="24"/>
          <w:szCs w:val="24"/>
          <w:lang w:eastAsia="en-GB"/>
        </w:rPr>
        <w:tab/>
      </w:r>
      <w:r w:rsidRPr="00343E2B">
        <w:rPr>
          <w:rFonts w:ascii="Times New Roman" w:eastAsia="Times New Roman" w:hAnsi="Times New Roman"/>
          <w:noProof/>
          <w:sz w:val="24"/>
          <w:szCs w:val="24"/>
          <w:lang w:eastAsia="en-GB"/>
        </w:rPr>
        <w:t>no</w:t>
      </w:r>
    </w:p>
    <w:p w:rsidR="00343E2B" w:rsidRDefault="00343E2B" w:rsidP="00481BD7">
      <w:pPr>
        <w:spacing w:after="0" w:line="240" w:lineRule="auto"/>
        <w:jc w:val="both"/>
        <w:rPr>
          <w:rFonts w:ascii="Times New Roman" w:eastAsia="Times New Roman" w:hAnsi="Times New Roman"/>
          <w:noProof/>
          <w:sz w:val="24"/>
          <w:szCs w:val="24"/>
          <w:lang w:eastAsia="en-GB"/>
        </w:rPr>
      </w:pPr>
    </w:p>
    <w:p w:rsidR="00173FB3" w:rsidRPr="00481BD7" w:rsidRDefault="00173FB3" w:rsidP="002B799E">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173FB3">
        <w:rPr>
          <w:rFonts w:ascii="Times New Roman" w:eastAsia="Times New Roman" w:hAnsi="Times New Roman"/>
          <w:noProof/>
          <w:sz w:val="24"/>
          <w:szCs w:val="24"/>
          <w:lang w:eastAsia="en-GB"/>
        </w:rPr>
        <w:t xml:space="preserve">If the total duration of the replacement exceeds </w:t>
      </w:r>
      <w:r w:rsidRPr="00481BD7">
        <w:rPr>
          <w:rFonts w:ascii="Times New Roman" w:hAnsi="Times New Roman"/>
          <w:sz w:val="24"/>
          <w:szCs w:val="24"/>
        </w:rPr>
        <w:t>the three months and six months respectively, as referred to above in questions 4.4. and 4.5. of this Supplementary Information Sheet, please provide the justification:</w:t>
      </w:r>
    </w:p>
    <w:p w:rsidR="00173FB3" w:rsidRPr="002B799E" w:rsidRDefault="00173FB3" w:rsidP="00481BD7">
      <w:pPr>
        <w:autoSpaceDE w:val="0"/>
        <w:autoSpaceDN w:val="0"/>
        <w:adjustRightInd w:val="0"/>
        <w:spacing w:after="0" w:line="240" w:lineRule="auto"/>
        <w:ind w:left="567"/>
        <w:rPr>
          <w:rFonts w:ascii="Times New Roman" w:eastAsia="Times New Roman" w:hAnsi="Times New Roman"/>
          <w:sz w:val="24"/>
          <w:szCs w:val="24"/>
          <w:lang w:eastAsia="en-GB"/>
        </w:rPr>
      </w:pPr>
      <w:r w:rsidRPr="00173FB3">
        <w:rPr>
          <w:rFonts w:ascii="Times New Roman" w:eastAsia="Times New Roman" w:hAnsi="Times New Roman"/>
          <w:sz w:val="24"/>
          <w:szCs w:val="24"/>
          <w:lang w:eastAsia="en-GB"/>
        </w:rPr>
        <w:t>…………………………………………………</w:t>
      </w:r>
      <w:r w:rsidRPr="002B799E">
        <w:rPr>
          <w:rFonts w:ascii="Times New Roman" w:eastAsia="Times New Roman" w:hAnsi="Times New Roman"/>
          <w:sz w:val="24"/>
          <w:szCs w:val="24"/>
          <w:lang w:eastAsia="en-GB"/>
        </w:rPr>
        <w:t>………………………………………….</w:t>
      </w:r>
    </w:p>
    <w:p w:rsidR="00173FB3" w:rsidRPr="002B799E" w:rsidRDefault="00173FB3" w:rsidP="00481BD7">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p>
    <w:p w:rsidR="00173FB3" w:rsidRDefault="00173FB3" w:rsidP="00481BD7">
      <w:pPr>
        <w:spacing w:after="0" w:line="240" w:lineRule="auto"/>
        <w:ind w:left="567"/>
        <w:jc w:val="both"/>
        <w:rPr>
          <w:rFonts w:ascii="Times New Roman" w:eastAsia="Times New Roman" w:hAnsi="Times New Roman"/>
          <w:noProof/>
          <w:sz w:val="24"/>
          <w:szCs w:val="24"/>
          <w:lang w:eastAsia="en-GB"/>
        </w:rPr>
      </w:pPr>
    </w:p>
    <w:p w:rsidR="009B56B5" w:rsidRPr="009B56B5" w:rsidRDefault="009B56B5" w:rsidP="00481BD7">
      <w:pPr>
        <w:spacing w:after="0" w:line="240" w:lineRule="auto"/>
        <w:ind w:left="567"/>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eastAsia="en-GB"/>
        </w:rPr>
        <w:t xml:space="preserve">Please note that pursuant to point (304) of the Guidelines, </w:t>
      </w:r>
      <w:r w:rsidRPr="00481BD7">
        <w:rPr>
          <w:rFonts w:ascii="Times New Roman" w:hAnsi="Times New Roman"/>
          <w:sz w:val="24"/>
          <w:szCs w:val="24"/>
        </w:rPr>
        <w:t>in duly justified cases the Commission may authorize a prolongation of the three months and six months period.</w:t>
      </w:r>
    </w:p>
    <w:p w:rsidR="009B56B5" w:rsidRPr="00481BD7" w:rsidRDefault="009B56B5" w:rsidP="00481BD7">
      <w:pPr>
        <w:spacing w:after="0" w:line="240" w:lineRule="auto"/>
        <w:ind w:left="567"/>
        <w:jc w:val="both"/>
        <w:rPr>
          <w:rFonts w:ascii="Times New Roman" w:eastAsia="Times New Roman" w:hAnsi="Times New Roman"/>
          <w:noProof/>
          <w:sz w:val="24"/>
          <w:szCs w:val="24"/>
          <w:lang w:eastAsia="en-GB"/>
        </w:rPr>
      </w:pPr>
    </w:p>
    <w:p w:rsidR="002B799E" w:rsidRPr="00173FB3" w:rsidRDefault="00173FB3" w:rsidP="002B799E">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173FB3">
        <w:rPr>
          <w:rFonts w:ascii="Times New Roman" w:eastAsia="Times New Roman" w:hAnsi="Times New Roman"/>
          <w:sz w:val="24"/>
          <w:szCs w:val="24"/>
          <w:lang w:eastAsia="en-GB"/>
        </w:rPr>
        <w:t xml:space="preserve">Is the total duration of the replacement for the reason of </w:t>
      </w:r>
      <w:r w:rsidRPr="00481BD7">
        <w:rPr>
          <w:rFonts w:ascii="Times New Roman" w:hAnsi="Times New Roman"/>
          <w:sz w:val="24"/>
          <w:szCs w:val="24"/>
        </w:rPr>
        <w:t xml:space="preserve">mandatory military service limited to the duration of the service? </w:t>
      </w:r>
    </w:p>
    <w:p w:rsidR="002B799E" w:rsidRDefault="002B799E" w:rsidP="002B799E">
      <w:pPr>
        <w:autoSpaceDE w:val="0"/>
        <w:autoSpaceDN w:val="0"/>
        <w:adjustRightInd w:val="0"/>
        <w:spacing w:after="0" w:line="240" w:lineRule="auto"/>
        <w:ind w:firstLine="567"/>
        <w:rPr>
          <w:rFonts w:ascii="Times New Roman" w:eastAsia="Times New Roman" w:hAnsi="Times New Roman"/>
          <w:sz w:val="24"/>
          <w:szCs w:val="24"/>
          <w:lang w:eastAsia="en-GB"/>
        </w:rPr>
      </w:pPr>
    </w:p>
    <w:p w:rsidR="00173FB3" w:rsidRPr="00343E2B" w:rsidRDefault="00173FB3" w:rsidP="00173FB3">
      <w:pPr>
        <w:spacing w:after="0" w:line="240" w:lineRule="auto"/>
        <w:ind w:left="567"/>
        <w:jc w:val="both"/>
        <w:rPr>
          <w:rFonts w:ascii="Times New Roman" w:eastAsia="Times New Roman" w:hAnsi="Times New Roman"/>
          <w:noProof/>
          <w:sz w:val="24"/>
          <w:szCs w:val="24"/>
          <w:lang w:eastAsia="en-GB"/>
        </w:rPr>
      </w:pPr>
      <w:r w:rsidRPr="00343E2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02068D">
        <w:rPr>
          <w:rFonts w:ascii="Times New Roman" w:eastAsia="Times New Roman" w:hAnsi="Times New Roman"/>
          <w:b/>
          <w:sz w:val="24"/>
          <w:szCs w:val="24"/>
          <w:lang w:eastAsia="en-GB"/>
        </w:rPr>
        <w:instrText xml:space="preserve"> FORMCHECKBOX </w:instrText>
      </w:r>
      <w:r w:rsidRPr="0002068D">
        <w:rPr>
          <w:rFonts w:ascii="Times New Roman" w:eastAsia="Times New Roman" w:hAnsi="Times New Roman"/>
          <w:b/>
          <w:sz w:val="24"/>
          <w:szCs w:val="24"/>
          <w:lang w:eastAsia="en-GB"/>
        </w:rPr>
      </w:r>
      <w:r w:rsidRPr="0002068D">
        <w:rPr>
          <w:rFonts w:ascii="Times New Roman" w:eastAsia="Times New Roman" w:hAnsi="Times New Roman"/>
          <w:b/>
          <w:sz w:val="24"/>
          <w:szCs w:val="24"/>
          <w:lang w:eastAsia="en-GB"/>
        </w:rPr>
        <w:fldChar w:fldCharType="end"/>
      </w:r>
      <w:r w:rsidRPr="00343E2B">
        <w:rPr>
          <w:rFonts w:ascii="Times New Roman" w:eastAsia="Times New Roman" w:hAnsi="Times New Roman"/>
          <w:sz w:val="24"/>
          <w:szCs w:val="24"/>
          <w:lang w:eastAsia="en-GB"/>
        </w:rPr>
        <w:tab/>
        <w:t>yes</w:t>
      </w:r>
      <w:r w:rsidRPr="00343E2B">
        <w:rPr>
          <w:rFonts w:ascii="Times New Roman" w:eastAsia="Times New Roman" w:hAnsi="Times New Roman"/>
          <w:sz w:val="24"/>
          <w:szCs w:val="24"/>
          <w:lang w:eastAsia="en-GB"/>
        </w:rPr>
        <w:tab/>
      </w:r>
      <w:r w:rsidRPr="00343E2B">
        <w:rPr>
          <w:rFonts w:ascii="Times New Roman" w:eastAsia="Times New Roman" w:hAnsi="Times New Roman"/>
          <w:sz w:val="24"/>
          <w:szCs w:val="24"/>
          <w:lang w:eastAsia="en-GB"/>
        </w:rPr>
        <w:tab/>
      </w:r>
      <w:r w:rsidRPr="00343E2B">
        <w:rPr>
          <w:rFonts w:ascii="Times New Roman" w:eastAsia="Times New Roman" w:hAnsi="Times New Roman"/>
          <w:sz w:val="24"/>
          <w:szCs w:val="24"/>
          <w:lang w:eastAsia="en-GB"/>
        </w:rPr>
        <w:tab/>
      </w:r>
      <w:r w:rsidRPr="00343E2B">
        <w:rPr>
          <w:rFonts w:ascii="Times New Roman" w:eastAsia="Times New Roman" w:hAnsi="Times New Roman"/>
          <w:sz w:val="24"/>
          <w:szCs w:val="24"/>
          <w:lang w:eastAsia="en-GB"/>
        </w:rPr>
        <w:tab/>
      </w:r>
      <w:r w:rsidRPr="00343E2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02068D">
        <w:rPr>
          <w:rFonts w:ascii="Times New Roman" w:eastAsia="Times New Roman" w:hAnsi="Times New Roman"/>
          <w:b/>
          <w:sz w:val="24"/>
          <w:szCs w:val="24"/>
          <w:lang w:eastAsia="en-GB"/>
        </w:rPr>
        <w:instrText xml:space="preserve"> FORMCHECKBOX </w:instrText>
      </w:r>
      <w:r w:rsidRPr="0002068D">
        <w:rPr>
          <w:rFonts w:ascii="Times New Roman" w:eastAsia="Times New Roman" w:hAnsi="Times New Roman"/>
          <w:b/>
          <w:sz w:val="24"/>
          <w:szCs w:val="24"/>
          <w:lang w:eastAsia="en-GB"/>
        </w:rPr>
      </w:r>
      <w:r w:rsidRPr="0002068D">
        <w:rPr>
          <w:rFonts w:ascii="Times New Roman" w:eastAsia="Times New Roman" w:hAnsi="Times New Roman"/>
          <w:b/>
          <w:sz w:val="24"/>
          <w:szCs w:val="24"/>
          <w:lang w:eastAsia="en-GB"/>
        </w:rPr>
        <w:fldChar w:fldCharType="end"/>
      </w:r>
      <w:r w:rsidRPr="00343E2B">
        <w:rPr>
          <w:rFonts w:ascii="Times New Roman" w:eastAsia="Times New Roman" w:hAnsi="Times New Roman"/>
          <w:sz w:val="24"/>
          <w:szCs w:val="24"/>
          <w:lang w:eastAsia="en-GB"/>
        </w:rPr>
        <w:tab/>
      </w:r>
      <w:r w:rsidRPr="00343E2B">
        <w:rPr>
          <w:rFonts w:ascii="Times New Roman" w:eastAsia="Times New Roman" w:hAnsi="Times New Roman"/>
          <w:noProof/>
          <w:sz w:val="24"/>
          <w:szCs w:val="24"/>
          <w:lang w:eastAsia="en-GB"/>
        </w:rPr>
        <w:t>no</w:t>
      </w:r>
    </w:p>
    <w:p w:rsidR="00173FB3" w:rsidRDefault="00173FB3" w:rsidP="002B799E">
      <w:pPr>
        <w:autoSpaceDE w:val="0"/>
        <w:autoSpaceDN w:val="0"/>
        <w:adjustRightInd w:val="0"/>
        <w:spacing w:after="0" w:line="240" w:lineRule="auto"/>
        <w:ind w:firstLine="567"/>
        <w:rPr>
          <w:rFonts w:ascii="Times New Roman" w:eastAsia="Times New Roman" w:hAnsi="Times New Roman"/>
          <w:sz w:val="24"/>
          <w:szCs w:val="24"/>
          <w:lang w:eastAsia="en-GB"/>
        </w:rPr>
      </w:pPr>
    </w:p>
    <w:p w:rsidR="00173FB3" w:rsidRDefault="00173FB3" w:rsidP="002B799E">
      <w:pPr>
        <w:autoSpaceDE w:val="0"/>
        <w:autoSpaceDN w:val="0"/>
        <w:adjustRightInd w:val="0"/>
        <w:spacing w:after="0" w:line="240" w:lineRule="auto"/>
        <w:ind w:firstLine="567"/>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specify the length of the mandatory military service:</w:t>
      </w:r>
    </w:p>
    <w:p w:rsidR="009B56B5" w:rsidRPr="002B799E" w:rsidRDefault="009B56B5" w:rsidP="009B56B5">
      <w:pPr>
        <w:autoSpaceDE w:val="0"/>
        <w:autoSpaceDN w:val="0"/>
        <w:adjustRightInd w:val="0"/>
        <w:spacing w:after="0" w:line="240" w:lineRule="auto"/>
        <w:ind w:left="567"/>
        <w:rPr>
          <w:rFonts w:ascii="Times New Roman" w:eastAsia="Times New Roman" w:hAnsi="Times New Roman"/>
          <w:sz w:val="24"/>
          <w:szCs w:val="24"/>
          <w:lang w:eastAsia="en-GB"/>
        </w:rPr>
      </w:pPr>
      <w:r w:rsidRPr="00173FB3">
        <w:rPr>
          <w:rFonts w:ascii="Times New Roman" w:eastAsia="Times New Roman" w:hAnsi="Times New Roman"/>
          <w:sz w:val="24"/>
          <w:szCs w:val="24"/>
          <w:lang w:eastAsia="en-GB"/>
        </w:rPr>
        <w:t>…………………………………………………</w:t>
      </w:r>
      <w:r w:rsidRPr="002B799E">
        <w:rPr>
          <w:rFonts w:ascii="Times New Roman" w:eastAsia="Times New Roman" w:hAnsi="Times New Roman"/>
          <w:sz w:val="24"/>
          <w:szCs w:val="24"/>
          <w:lang w:eastAsia="en-GB"/>
        </w:rPr>
        <w:t>………………………………………….</w:t>
      </w:r>
    </w:p>
    <w:p w:rsidR="009B56B5" w:rsidRPr="00173FB3" w:rsidRDefault="009B56B5" w:rsidP="009B56B5">
      <w:pPr>
        <w:autoSpaceDE w:val="0"/>
        <w:autoSpaceDN w:val="0"/>
        <w:adjustRightInd w:val="0"/>
        <w:spacing w:after="0" w:line="240" w:lineRule="auto"/>
        <w:ind w:firstLine="567"/>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w:t>
      </w:r>
    </w:p>
    <w:p w:rsidR="002B799E" w:rsidRPr="002B799E" w:rsidRDefault="002B799E" w:rsidP="002B799E">
      <w:pPr>
        <w:autoSpaceDE w:val="0"/>
        <w:autoSpaceDN w:val="0"/>
        <w:adjustRightInd w:val="0"/>
        <w:spacing w:after="0" w:line="240" w:lineRule="auto"/>
        <w:ind w:firstLine="567"/>
        <w:rPr>
          <w:rFonts w:ascii="Times New Roman" w:eastAsia="Times New Roman" w:hAnsi="Times New Roman"/>
          <w:sz w:val="24"/>
          <w:szCs w:val="24"/>
          <w:lang w:eastAsia="en-GB"/>
        </w:rPr>
      </w:pPr>
    </w:p>
    <w:p w:rsidR="002B799E" w:rsidRPr="009B56B5" w:rsidRDefault="009B56B5" w:rsidP="00481BD7">
      <w:pPr>
        <w:numPr>
          <w:ilvl w:val="1"/>
          <w:numId w:val="1"/>
        </w:numPr>
        <w:tabs>
          <w:tab w:val="left" w:pos="567"/>
        </w:tabs>
        <w:spacing w:after="0" w:line="240" w:lineRule="auto"/>
        <w:ind w:left="0" w:firstLine="0"/>
        <w:jc w:val="both"/>
        <w:rPr>
          <w:rFonts w:ascii="Times New Roman" w:eastAsia="Times New Roman" w:hAnsi="Times New Roman"/>
          <w:sz w:val="24"/>
          <w:szCs w:val="24"/>
          <w:lang w:eastAsia="en-GB"/>
        </w:rPr>
      </w:pPr>
      <w:r w:rsidRPr="009B56B5">
        <w:rPr>
          <w:rFonts w:ascii="Times New Roman" w:eastAsia="Times New Roman" w:hAnsi="Times New Roman"/>
          <w:sz w:val="24"/>
          <w:szCs w:val="24"/>
          <w:lang w:eastAsia="en-GB"/>
        </w:rPr>
        <w:t xml:space="preserve">Is the maximum aid intensity limited to 100% of the eligible costs? </w:t>
      </w:r>
    </w:p>
    <w:p w:rsidR="002B799E" w:rsidRDefault="002B799E" w:rsidP="002B799E">
      <w:pPr>
        <w:autoSpaceDE w:val="0"/>
        <w:autoSpaceDN w:val="0"/>
        <w:adjustRightInd w:val="0"/>
        <w:spacing w:after="0" w:line="240" w:lineRule="auto"/>
        <w:rPr>
          <w:rFonts w:ascii="Times New Roman" w:eastAsia="Times New Roman" w:hAnsi="Times New Roman"/>
          <w:sz w:val="24"/>
          <w:szCs w:val="24"/>
          <w:lang w:eastAsia="en-GB"/>
        </w:rPr>
      </w:pPr>
    </w:p>
    <w:p w:rsidR="009B56B5" w:rsidRPr="00343E2B" w:rsidRDefault="009B56B5" w:rsidP="009B56B5">
      <w:pPr>
        <w:spacing w:after="0" w:line="240" w:lineRule="auto"/>
        <w:ind w:left="567"/>
        <w:jc w:val="both"/>
        <w:rPr>
          <w:rFonts w:ascii="Times New Roman" w:eastAsia="Times New Roman" w:hAnsi="Times New Roman"/>
          <w:noProof/>
          <w:sz w:val="24"/>
          <w:szCs w:val="24"/>
          <w:lang w:eastAsia="en-GB"/>
        </w:rPr>
      </w:pPr>
      <w:r w:rsidRPr="00343E2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02068D">
        <w:rPr>
          <w:rFonts w:ascii="Times New Roman" w:eastAsia="Times New Roman" w:hAnsi="Times New Roman"/>
          <w:b/>
          <w:sz w:val="24"/>
          <w:szCs w:val="24"/>
          <w:lang w:eastAsia="en-GB"/>
        </w:rPr>
        <w:instrText xml:space="preserve"> FORMCHECKBOX </w:instrText>
      </w:r>
      <w:r w:rsidRPr="0002068D">
        <w:rPr>
          <w:rFonts w:ascii="Times New Roman" w:eastAsia="Times New Roman" w:hAnsi="Times New Roman"/>
          <w:b/>
          <w:sz w:val="24"/>
          <w:szCs w:val="24"/>
          <w:lang w:eastAsia="en-GB"/>
        </w:rPr>
      </w:r>
      <w:r w:rsidRPr="0002068D">
        <w:rPr>
          <w:rFonts w:ascii="Times New Roman" w:eastAsia="Times New Roman" w:hAnsi="Times New Roman"/>
          <w:b/>
          <w:sz w:val="24"/>
          <w:szCs w:val="24"/>
          <w:lang w:eastAsia="en-GB"/>
        </w:rPr>
        <w:fldChar w:fldCharType="end"/>
      </w:r>
      <w:r w:rsidRPr="00343E2B">
        <w:rPr>
          <w:rFonts w:ascii="Times New Roman" w:eastAsia="Times New Roman" w:hAnsi="Times New Roman"/>
          <w:sz w:val="24"/>
          <w:szCs w:val="24"/>
          <w:lang w:eastAsia="en-GB"/>
        </w:rPr>
        <w:tab/>
        <w:t>yes</w:t>
      </w:r>
      <w:r w:rsidRPr="00343E2B">
        <w:rPr>
          <w:rFonts w:ascii="Times New Roman" w:eastAsia="Times New Roman" w:hAnsi="Times New Roman"/>
          <w:sz w:val="24"/>
          <w:szCs w:val="24"/>
          <w:lang w:eastAsia="en-GB"/>
        </w:rPr>
        <w:tab/>
      </w:r>
      <w:r w:rsidRPr="00343E2B">
        <w:rPr>
          <w:rFonts w:ascii="Times New Roman" w:eastAsia="Times New Roman" w:hAnsi="Times New Roman"/>
          <w:sz w:val="24"/>
          <w:szCs w:val="24"/>
          <w:lang w:eastAsia="en-GB"/>
        </w:rPr>
        <w:tab/>
      </w:r>
      <w:r w:rsidRPr="00343E2B">
        <w:rPr>
          <w:rFonts w:ascii="Times New Roman" w:eastAsia="Times New Roman" w:hAnsi="Times New Roman"/>
          <w:sz w:val="24"/>
          <w:szCs w:val="24"/>
          <w:lang w:eastAsia="en-GB"/>
        </w:rPr>
        <w:tab/>
      </w:r>
      <w:r w:rsidRPr="00343E2B">
        <w:rPr>
          <w:rFonts w:ascii="Times New Roman" w:eastAsia="Times New Roman" w:hAnsi="Times New Roman"/>
          <w:sz w:val="24"/>
          <w:szCs w:val="24"/>
          <w:lang w:eastAsia="en-GB"/>
        </w:rPr>
        <w:tab/>
      </w:r>
      <w:r w:rsidRPr="00343E2B">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02068D">
        <w:rPr>
          <w:rFonts w:ascii="Times New Roman" w:eastAsia="Times New Roman" w:hAnsi="Times New Roman"/>
          <w:b/>
          <w:sz w:val="24"/>
          <w:szCs w:val="24"/>
          <w:lang w:eastAsia="en-GB"/>
        </w:rPr>
        <w:instrText xml:space="preserve"> FORMCHECKBOX </w:instrText>
      </w:r>
      <w:r w:rsidRPr="0002068D">
        <w:rPr>
          <w:rFonts w:ascii="Times New Roman" w:eastAsia="Times New Roman" w:hAnsi="Times New Roman"/>
          <w:b/>
          <w:sz w:val="24"/>
          <w:szCs w:val="24"/>
          <w:lang w:eastAsia="en-GB"/>
        </w:rPr>
      </w:r>
      <w:r w:rsidRPr="0002068D">
        <w:rPr>
          <w:rFonts w:ascii="Times New Roman" w:eastAsia="Times New Roman" w:hAnsi="Times New Roman"/>
          <w:b/>
          <w:sz w:val="24"/>
          <w:szCs w:val="24"/>
          <w:lang w:eastAsia="en-GB"/>
        </w:rPr>
        <w:fldChar w:fldCharType="end"/>
      </w:r>
      <w:r w:rsidRPr="00343E2B">
        <w:rPr>
          <w:rFonts w:ascii="Times New Roman" w:eastAsia="Times New Roman" w:hAnsi="Times New Roman"/>
          <w:sz w:val="24"/>
          <w:szCs w:val="24"/>
          <w:lang w:eastAsia="en-GB"/>
        </w:rPr>
        <w:tab/>
      </w:r>
      <w:r w:rsidRPr="00343E2B">
        <w:rPr>
          <w:rFonts w:ascii="Times New Roman" w:eastAsia="Times New Roman" w:hAnsi="Times New Roman"/>
          <w:noProof/>
          <w:sz w:val="24"/>
          <w:szCs w:val="24"/>
          <w:lang w:eastAsia="en-GB"/>
        </w:rPr>
        <w:t>no</w:t>
      </w:r>
    </w:p>
    <w:p w:rsidR="009B56B5" w:rsidRDefault="009B56B5" w:rsidP="002B799E">
      <w:pPr>
        <w:autoSpaceDE w:val="0"/>
        <w:autoSpaceDN w:val="0"/>
        <w:adjustRightInd w:val="0"/>
        <w:spacing w:after="0" w:line="240" w:lineRule="auto"/>
        <w:rPr>
          <w:rFonts w:ascii="Times New Roman" w:eastAsia="Times New Roman" w:hAnsi="Times New Roman"/>
          <w:sz w:val="24"/>
          <w:szCs w:val="24"/>
          <w:lang w:eastAsia="en-GB"/>
        </w:rPr>
      </w:pPr>
    </w:p>
    <w:p w:rsidR="009B56B5" w:rsidRPr="002B799E" w:rsidRDefault="009B56B5" w:rsidP="002B799E">
      <w:pPr>
        <w:autoSpaceDE w:val="0"/>
        <w:autoSpaceDN w:val="0"/>
        <w:adjustRightInd w:val="0"/>
        <w:spacing w:after="0" w:line="240" w:lineRule="auto"/>
        <w:rPr>
          <w:rFonts w:ascii="Times New Roman" w:eastAsia="Times New Roman" w:hAnsi="Times New Roman"/>
          <w:sz w:val="24"/>
          <w:szCs w:val="24"/>
          <w:lang w:eastAsia="en-GB"/>
        </w:rPr>
      </w:pPr>
    </w:p>
    <w:p w:rsidR="002B799E" w:rsidRPr="002B799E" w:rsidRDefault="002B799E" w:rsidP="002B799E">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2B799E">
        <w:rPr>
          <w:rFonts w:ascii="Times New Roman" w:eastAsia="Times New Roman" w:hAnsi="Times New Roman"/>
          <w:b/>
          <w:sz w:val="24"/>
          <w:szCs w:val="24"/>
          <w:lang w:eastAsia="en-GB"/>
        </w:rPr>
        <w:t>OTHER INFORMATION</w:t>
      </w:r>
    </w:p>
    <w:p w:rsidR="002B799E" w:rsidRPr="002B799E" w:rsidRDefault="002B799E" w:rsidP="002B799E">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2B799E" w:rsidRPr="002B799E" w:rsidRDefault="002B799E" w:rsidP="002B799E">
      <w:pPr>
        <w:autoSpaceDE w:val="0"/>
        <w:autoSpaceDN w:val="0"/>
        <w:adjustRightInd w:val="0"/>
        <w:spacing w:after="0" w:line="240" w:lineRule="auto"/>
        <w:jc w:val="both"/>
        <w:rPr>
          <w:rFonts w:ascii="Times New Roman" w:eastAsia="Times New Roman" w:hAnsi="Times New Roman"/>
          <w:sz w:val="24"/>
          <w:szCs w:val="24"/>
          <w:lang w:eastAsia="en-GB"/>
        </w:rPr>
      </w:pPr>
      <w:r w:rsidRPr="002B799E">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2B799E" w:rsidRPr="002B799E" w:rsidRDefault="002B799E" w:rsidP="002B799E">
      <w:pPr>
        <w:autoSpaceDE w:val="0"/>
        <w:autoSpaceDN w:val="0"/>
        <w:adjustRightInd w:val="0"/>
        <w:spacing w:after="0" w:line="240" w:lineRule="auto"/>
        <w:rPr>
          <w:rFonts w:ascii="Times New Roman" w:eastAsia="Times New Roman" w:hAnsi="Times New Roman"/>
          <w:sz w:val="24"/>
          <w:szCs w:val="24"/>
          <w:lang w:eastAsia="en-GB"/>
        </w:rPr>
      </w:pPr>
    </w:p>
    <w:p w:rsidR="002B799E" w:rsidRPr="002B799E" w:rsidRDefault="002B799E" w:rsidP="002B799E">
      <w:pPr>
        <w:spacing w:after="0" w:line="240" w:lineRule="auto"/>
        <w:jc w:val="both"/>
        <w:rPr>
          <w:rFonts w:ascii="Times New Roman" w:eastAsia="Times New Roman" w:hAnsi="Times New Roman"/>
          <w:i/>
          <w:sz w:val="24"/>
          <w:szCs w:val="24"/>
          <w:lang w:eastAsia="en-GB"/>
        </w:rPr>
      </w:pPr>
      <w:r w:rsidRPr="002B799E">
        <w:rPr>
          <w:rFonts w:ascii="Times New Roman" w:eastAsia="Times New Roman" w:hAnsi="Times New Roman"/>
          <w:sz w:val="24"/>
          <w:szCs w:val="24"/>
          <w:lang w:eastAsia="en-GB"/>
        </w:rPr>
        <w:t>………………………………………………………………………………………………….</w:t>
      </w:r>
    </w:p>
    <w:p w:rsidR="001A718E" w:rsidRDefault="001A718E"/>
    <w:sectPr w:rsidR="001A718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E9C" w:rsidRDefault="00B20E9C" w:rsidP="002B799E">
      <w:pPr>
        <w:spacing w:after="0" w:line="240" w:lineRule="auto"/>
      </w:pPr>
      <w:r>
        <w:separator/>
      </w:r>
    </w:p>
  </w:endnote>
  <w:endnote w:type="continuationSeparator" w:id="0">
    <w:p w:rsidR="00B20E9C" w:rsidRDefault="00B20E9C" w:rsidP="002B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80D" w:rsidRDefault="0047280D">
    <w:pPr>
      <w:pStyle w:val="Footer"/>
      <w:jc w:val="center"/>
    </w:pPr>
    <w:r>
      <w:fldChar w:fldCharType="begin"/>
    </w:r>
    <w:r>
      <w:instrText xml:space="preserve"> PAGE   \* MERGEFORMAT </w:instrText>
    </w:r>
    <w:r>
      <w:fldChar w:fldCharType="separate"/>
    </w:r>
    <w:r w:rsidR="00923699">
      <w:rPr>
        <w:noProof/>
      </w:rPr>
      <w:t>1</w:t>
    </w:r>
    <w:r>
      <w:rPr>
        <w:noProof/>
      </w:rPr>
      <w:fldChar w:fldCharType="end"/>
    </w:r>
  </w:p>
  <w:p w:rsidR="0047280D" w:rsidRDefault="00472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E9C" w:rsidRDefault="00B20E9C" w:rsidP="002B799E">
      <w:pPr>
        <w:spacing w:after="0" w:line="240" w:lineRule="auto"/>
      </w:pPr>
      <w:r>
        <w:separator/>
      </w:r>
    </w:p>
  </w:footnote>
  <w:footnote w:type="continuationSeparator" w:id="0">
    <w:p w:rsidR="00B20E9C" w:rsidRDefault="00B20E9C" w:rsidP="002B7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80D" w:rsidRDefault="0047280D" w:rsidP="0047280D">
    <w:pPr>
      <w:pStyle w:val="Header"/>
      <w:jc w:val="right"/>
    </w:pPr>
    <w:r>
      <w:t>v.6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07CAC"/>
    <w:multiLevelType w:val="hybridMultilevel"/>
    <w:tmpl w:val="325E93E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48F938F6"/>
    <w:multiLevelType w:val="multilevel"/>
    <w:tmpl w:val="C9544226"/>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2B799E"/>
    <w:rsid w:val="00020B83"/>
    <w:rsid w:val="00031708"/>
    <w:rsid w:val="000363FB"/>
    <w:rsid w:val="00047FCB"/>
    <w:rsid w:val="00062F6F"/>
    <w:rsid w:val="000B109B"/>
    <w:rsid w:val="000E48D9"/>
    <w:rsid w:val="00147186"/>
    <w:rsid w:val="00173FB3"/>
    <w:rsid w:val="001A718E"/>
    <w:rsid w:val="001A71B0"/>
    <w:rsid w:val="00236D5D"/>
    <w:rsid w:val="00255D6A"/>
    <w:rsid w:val="002B799E"/>
    <w:rsid w:val="00343E2B"/>
    <w:rsid w:val="00446334"/>
    <w:rsid w:val="0047280D"/>
    <w:rsid w:val="00481BD7"/>
    <w:rsid w:val="00486A4E"/>
    <w:rsid w:val="005D2C67"/>
    <w:rsid w:val="0064260D"/>
    <w:rsid w:val="00660132"/>
    <w:rsid w:val="006C13A5"/>
    <w:rsid w:val="007C0EC7"/>
    <w:rsid w:val="007D21BA"/>
    <w:rsid w:val="00820E3D"/>
    <w:rsid w:val="00842991"/>
    <w:rsid w:val="00894B7C"/>
    <w:rsid w:val="008F62E4"/>
    <w:rsid w:val="00923699"/>
    <w:rsid w:val="009B56B5"/>
    <w:rsid w:val="00AE7E4B"/>
    <w:rsid w:val="00B20E9C"/>
    <w:rsid w:val="00B571E5"/>
    <w:rsid w:val="00B61371"/>
    <w:rsid w:val="00BA0B99"/>
    <w:rsid w:val="00BD798B"/>
    <w:rsid w:val="00C471DB"/>
    <w:rsid w:val="00C90B1A"/>
    <w:rsid w:val="00CF7BA8"/>
    <w:rsid w:val="00D07D68"/>
    <w:rsid w:val="00D246E8"/>
    <w:rsid w:val="00DB03F7"/>
    <w:rsid w:val="00DD1D6B"/>
    <w:rsid w:val="00DE23E7"/>
    <w:rsid w:val="00DF4561"/>
    <w:rsid w:val="00E43679"/>
    <w:rsid w:val="00E773C1"/>
    <w:rsid w:val="00E8788D"/>
    <w:rsid w:val="00FF1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5595CAD-618B-4E25-AA3C-46CBF9D4B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ignature">
    <w:name w:val="Signature"/>
    <w:basedOn w:val="Normal"/>
    <w:link w:val="SignatureChar"/>
    <w:uiPriority w:val="99"/>
    <w:semiHidden/>
    <w:unhideWhenUsed/>
    <w:rsid w:val="002B799E"/>
    <w:pPr>
      <w:spacing w:after="0" w:line="240" w:lineRule="auto"/>
      <w:ind w:left="4252"/>
    </w:pPr>
  </w:style>
  <w:style w:type="character" w:customStyle="1" w:styleId="SignatureChar">
    <w:name w:val="Signature Char"/>
    <w:basedOn w:val="DefaultParagraphFont"/>
    <w:link w:val="Signature"/>
    <w:uiPriority w:val="99"/>
    <w:semiHidden/>
    <w:rsid w:val="002B799E"/>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2B799E"/>
    <w:rPr>
      <w:sz w:val="20"/>
      <w:szCs w:val="20"/>
    </w:rPr>
  </w:style>
  <w:style w:type="character" w:customStyle="1" w:styleId="FootnoteTextChar">
    <w:name w:val="Footnote Text Char"/>
    <w:link w:val="FootnoteText"/>
    <w:uiPriority w:val="99"/>
    <w:rsid w:val="002B799E"/>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E"/>
    <w:unhideWhenUsed/>
    <w:rsid w:val="002B799E"/>
    <w:rPr>
      <w:shd w:val="clear" w:color="auto" w:fill="auto"/>
      <w:vertAlign w:val="superscript"/>
    </w:rPr>
  </w:style>
  <w:style w:type="paragraph" w:styleId="Header">
    <w:name w:val="header"/>
    <w:basedOn w:val="Normal"/>
    <w:link w:val="HeaderChar"/>
    <w:uiPriority w:val="99"/>
    <w:unhideWhenUsed/>
    <w:rsid w:val="002B799E"/>
    <w:pPr>
      <w:tabs>
        <w:tab w:val="center" w:pos="4536"/>
        <w:tab w:val="right" w:pos="9072"/>
      </w:tabs>
    </w:pPr>
  </w:style>
  <w:style w:type="character" w:customStyle="1" w:styleId="HeaderChar">
    <w:name w:val="Header Char"/>
    <w:link w:val="Header"/>
    <w:uiPriority w:val="99"/>
    <w:rsid w:val="002B799E"/>
    <w:rPr>
      <w:rFonts w:ascii="Calibri" w:eastAsia="Calibri" w:hAnsi="Calibri" w:cs="Times New Roman"/>
    </w:rPr>
  </w:style>
  <w:style w:type="paragraph" w:styleId="Footer">
    <w:name w:val="footer"/>
    <w:basedOn w:val="Normal"/>
    <w:link w:val="FooterChar"/>
    <w:uiPriority w:val="99"/>
    <w:unhideWhenUsed/>
    <w:rsid w:val="002B799E"/>
    <w:pPr>
      <w:tabs>
        <w:tab w:val="center" w:pos="4536"/>
        <w:tab w:val="right" w:pos="9072"/>
      </w:tabs>
    </w:pPr>
  </w:style>
  <w:style w:type="character" w:customStyle="1" w:styleId="FooterChar">
    <w:name w:val="Footer Char"/>
    <w:link w:val="Footer"/>
    <w:uiPriority w:val="99"/>
    <w:rsid w:val="002B799E"/>
    <w:rPr>
      <w:rFonts w:ascii="Calibri" w:eastAsia="Calibri" w:hAnsi="Calibri" w:cs="Times New Roman"/>
    </w:rPr>
  </w:style>
  <w:style w:type="paragraph" w:styleId="BalloonText">
    <w:name w:val="Balloon Text"/>
    <w:basedOn w:val="Normal"/>
    <w:link w:val="BalloonTextChar"/>
    <w:uiPriority w:val="99"/>
    <w:semiHidden/>
    <w:unhideWhenUsed/>
    <w:rsid w:val="0044633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4633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Props1.xml><?xml version="1.0" encoding="utf-8"?>
<ds:datastoreItem xmlns:ds="http://schemas.openxmlformats.org/officeDocument/2006/customXml" ds:itemID="{1912F670-F7D8-4742-B674-F695C8ADC932}">
  <ds:schemaRefs>
    <ds:schemaRef ds:uri="http://schemas.microsoft.com/office/2006/metadata/longProperties"/>
  </ds:schemaRefs>
</ds:datastoreItem>
</file>

<file path=customXml/itemProps2.xml><?xml version="1.0" encoding="utf-8"?>
<ds:datastoreItem xmlns:ds="http://schemas.openxmlformats.org/officeDocument/2006/customXml" ds:itemID="{7D35E645-E546-4BF1-8436-8095E3C58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151AF4-485D-496B-8C0F-A778D506860A}">
  <ds:schemaRefs>
    <ds:schemaRef ds:uri="http://schemas.microsoft.com/sharepoint/events"/>
  </ds:schemaRefs>
</ds:datastoreItem>
</file>

<file path=customXml/itemProps4.xml><?xml version="1.0" encoding="utf-8"?>
<ds:datastoreItem xmlns:ds="http://schemas.openxmlformats.org/officeDocument/2006/customXml" ds:itemID="{557BC8F8-F714-43DB-935E-46D0821A1F66}">
  <ds:schemaRefs>
    <ds:schemaRef ds:uri="http://purl.org/dc/terms/"/>
    <ds:schemaRef ds:uri="f40d7ad0-5649-4733-b9d0-b459e047d264"/>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2145</Words>
  <Characters>11757</Characters>
  <Application>Microsoft Office Word</Application>
  <DocSecurity>0</DocSecurity>
  <Lines>391</Lines>
  <Paragraphs>173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cp:lastModifiedBy>FILIPOVIC Mateo (COMP)</cp:lastModifiedBy>
  <cp:revision>2</cp:revision>
  <dcterms:created xsi:type="dcterms:W3CDTF">2023-01-05T14:18:00Z</dcterms:created>
  <dcterms:modified xsi:type="dcterms:W3CDTF">2023-01-05T14:18:00Z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COMPCOLLAB-474933883-462</vt:lpwstr>
  </property>
  <property fmtid="{D5CDD505-2E9C-101B-9397-08002B2CF9AE}" pid="3" name="_dlc_DocIdItemGuid">
    <vt:lpwstr>6e492d08-4cd3-4686-8068-50b80445d91d</vt:lpwstr>
  </property>
  <property fmtid="{D5CDD505-2E9C-101B-9397-08002B2CF9AE}" pid="4" name="_dlc_DocIdUrl">
    <vt:lpwstr>https://compcollab.ec.europa.eu/cases/HT.5788/_layouts/15/DocIdRedir.aspx?ID=COMPCOLLAB-474933883-462, COMPCOLLAB-474933883-462</vt:lpwstr>
  </property>
  <property fmtid="{D5CDD505-2E9C-101B-9397-08002B2CF9AE}" pid="5" name="documentCaseTags">
    <vt:lpwstr/>
  </property>
  <property fmtid="{D5CDD505-2E9C-101B-9397-08002B2CF9AE}" pid="6" name="documentGeneralTags">
    <vt:lpwstr/>
  </property>
</Properties>
</file>