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9056D8" w:rsidRPr="007B4E6B" w14:paraId="403863E0" w14:textId="77777777" w:rsidTr="00EA2FD8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6D6C8F5" w14:textId="77777777" w:rsidR="009056D8" w:rsidRPr="007B4E6B" w:rsidRDefault="009056D8" w:rsidP="007A353E">
            <w:pPr>
              <w:keepNext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32"/>
                <w:szCs w:val="24"/>
              </w:rPr>
            </w:pPr>
            <w:r w:rsidRPr="007B4E6B">
              <w:rPr>
                <w:rFonts w:ascii="Times New Roman" w:hAnsi="Times New Roman"/>
                <w:b/>
                <w:smallCaps/>
                <w:snapToGrid w:val="0"/>
                <w:sz w:val="32"/>
              </w:rPr>
              <w:t>1.2.1.5.</w:t>
            </w:r>
          </w:p>
          <w:p w14:paraId="38E83B51" w14:textId="014C1C71" w:rsidR="009056D8" w:rsidRPr="007B4E6B" w:rsidRDefault="009056D8" w:rsidP="00875A8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6"/>
                <w:szCs w:val="24"/>
              </w:rPr>
            </w:pPr>
            <w:r w:rsidRPr="007B4E6B">
              <w:rPr>
                <w:rFonts w:ascii="Times New Roman" w:hAnsi="Times New Roman"/>
                <w:b/>
                <w:snapToGrid w:val="0"/>
                <w:sz w:val="24"/>
              </w:rPr>
              <w:t>FORMULÁR DOPLŇUJÚCICH INFORMÁCIÍ</w:t>
            </w:r>
            <w:r w:rsidR="007B4E6B">
              <w:rPr>
                <w:rFonts w:ascii="Times New Roman" w:hAnsi="Times New Roman"/>
                <w:b/>
                <w:snapToGrid w:val="0"/>
                <w:sz w:val="24"/>
              </w:rPr>
              <w:t xml:space="preserve"> O </w:t>
            </w:r>
            <w:r w:rsidRPr="007B4E6B">
              <w:rPr>
                <w:rFonts w:ascii="Times New Roman" w:hAnsi="Times New Roman"/>
                <w:b/>
                <w:sz w:val="24"/>
              </w:rPr>
              <w:t xml:space="preserve">POMOCI NA </w:t>
            </w:r>
            <w:r w:rsidRPr="007B4E6B">
              <w:rPr>
                <w:rFonts w:ascii="Times New Roman" w:hAnsi="Times New Roman"/>
                <w:b/>
                <w:snapToGrid w:val="0"/>
                <w:sz w:val="24"/>
              </w:rPr>
              <w:t>KOMPENZÁCIU ŠKÔD SPÔSOBENÝCH CHRÁNENÝMI ZVIERATAMI</w:t>
            </w:r>
          </w:p>
        </w:tc>
        <w:bookmarkStart w:id="0" w:name="_GoBack"/>
        <w:bookmarkEnd w:id="0"/>
      </w:tr>
    </w:tbl>
    <w:p w14:paraId="4E5C4CDC" w14:textId="434F0F23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7B4E6B">
        <w:rPr>
          <w:rFonts w:ascii="Times New Roman" w:hAnsi="Times New Roman"/>
          <w:i/>
          <w:snapToGrid w:val="0"/>
          <w:sz w:val="24"/>
        </w:rPr>
        <w:t>Tento formulár musia použiť členské štáty na notifikáciu všetkých opatrení štátnej pomoci na kompenzáciu škôd spôsobených chránenými zvieratami podľa časti II oddielu 1.2.1.5 Usmernení</w:t>
      </w:r>
      <w:r w:rsidR="007B4E6B">
        <w:rPr>
          <w:rFonts w:ascii="Times New Roman" w:hAnsi="Times New Roman"/>
          <w:i/>
          <w:snapToGrid w:val="0"/>
          <w:sz w:val="24"/>
        </w:rPr>
        <w:t xml:space="preserve"> o </w:t>
      </w:r>
      <w:r w:rsidRPr="007B4E6B">
        <w:rPr>
          <w:rFonts w:ascii="Times New Roman" w:hAnsi="Times New Roman"/>
          <w:i/>
          <w:snapToGrid w:val="0"/>
          <w:sz w:val="24"/>
        </w:rPr>
        <w:t>štátnej pomoci</w:t>
      </w:r>
      <w:r w:rsidR="007B4E6B">
        <w:rPr>
          <w:rFonts w:ascii="Times New Roman" w:hAnsi="Times New Roman"/>
          <w:i/>
          <w:snapToGrid w:val="0"/>
          <w:sz w:val="24"/>
        </w:rPr>
        <w:t xml:space="preserve"> v </w:t>
      </w:r>
      <w:r w:rsidRPr="007B4E6B">
        <w:rPr>
          <w:rFonts w:ascii="Times New Roman" w:hAnsi="Times New Roman"/>
          <w:i/>
          <w:snapToGrid w:val="0"/>
          <w:sz w:val="24"/>
        </w:rPr>
        <w:t>odvetviach poľnohospodárstva</w:t>
      </w:r>
      <w:r w:rsidR="007B4E6B">
        <w:rPr>
          <w:rFonts w:ascii="Times New Roman" w:hAnsi="Times New Roman"/>
          <w:i/>
          <w:snapToGrid w:val="0"/>
          <w:sz w:val="24"/>
        </w:rPr>
        <w:t xml:space="preserve"> a </w:t>
      </w:r>
      <w:r w:rsidRPr="007B4E6B">
        <w:rPr>
          <w:rFonts w:ascii="Times New Roman" w:hAnsi="Times New Roman"/>
          <w:i/>
          <w:snapToGrid w:val="0"/>
          <w:sz w:val="24"/>
        </w:rPr>
        <w:t>lesného hospodárstva</w:t>
      </w:r>
      <w:r w:rsidR="007B4E6B">
        <w:rPr>
          <w:rFonts w:ascii="Times New Roman" w:hAnsi="Times New Roman"/>
          <w:i/>
          <w:snapToGrid w:val="0"/>
          <w:sz w:val="24"/>
        </w:rPr>
        <w:t xml:space="preserve"> a </w:t>
      </w:r>
      <w:r w:rsidRPr="007B4E6B">
        <w:rPr>
          <w:rFonts w:ascii="Times New Roman" w:hAnsi="Times New Roman"/>
          <w:i/>
          <w:snapToGrid w:val="0"/>
          <w:sz w:val="24"/>
        </w:rPr>
        <w:t>vo vidieckych oblastiach (ďalej len „usmernenia“).</w:t>
      </w:r>
    </w:p>
    <w:p w14:paraId="45FD6E83" w14:textId="709E7C0B" w:rsidR="00DA3FDF" w:rsidRPr="007B4E6B" w:rsidRDefault="00DA3FDF" w:rsidP="00DA3F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B4E6B">
        <w:rPr>
          <w:rFonts w:ascii="Times New Roman" w:hAnsi="Times New Roman"/>
          <w:i/>
          <w:sz w:val="24"/>
        </w:rPr>
        <w:t>Okrem tohto formulára vyplňte</w:t>
      </w:r>
      <w:r w:rsidR="007B4E6B">
        <w:rPr>
          <w:rFonts w:ascii="Times New Roman" w:hAnsi="Times New Roman"/>
          <w:i/>
          <w:sz w:val="24"/>
        </w:rPr>
        <w:t xml:space="preserve"> v </w:t>
      </w:r>
      <w:r w:rsidRPr="007B4E6B">
        <w:rPr>
          <w:rFonts w:ascii="Times New Roman" w:hAnsi="Times New Roman"/>
          <w:i/>
          <w:sz w:val="24"/>
        </w:rPr>
        <w:t xml:space="preserve">záujme preukázania všeobecných podmienok oprávnenosti na štátnu pomoc aj všeobecný informačný formulár určený </w:t>
      </w:r>
      <w:r w:rsidR="00A23C1F" w:rsidRPr="007B4E6B">
        <w:rPr>
          <w:rFonts w:ascii="Times New Roman" w:hAnsi="Times New Roman"/>
          <w:i/>
          <w:sz w:val="24"/>
        </w:rPr>
        <w:t>na notifikáciu štátnej pomoci</w:t>
      </w:r>
      <w:r w:rsidR="007B4E6B">
        <w:rPr>
          <w:rFonts w:ascii="Times New Roman" w:hAnsi="Times New Roman"/>
          <w:i/>
          <w:sz w:val="24"/>
        </w:rPr>
        <w:t xml:space="preserve"> v </w:t>
      </w:r>
      <w:r w:rsidRPr="007B4E6B">
        <w:rPr>
          <w:rFonts w:ascii="Times New Roman" w:hAnsi="Times New Roman"/>
          <w:i/>
          <w:sz w:val="24"/>
        </w:rPr>
        <w:t>odvetví poľnohospodárstva</w:t>
      </w:r>
      <w:r w:rsidR="007B4E6B">
        <w:rPr>
          <w:rFonts w:ascii="Times New Roman" w:hAnsi="Times New Roman"/>
          <w:i/>
          <w:sz w:val="24"/>
        </w:rPr>
        <w:t xml:space="preserve"> a </w:t>
      </w:r>
      <w:r w:rsidRPr="007B4E6B">
        <w:rPr>
          <w:rFonts w:ascii="Times New Roman" w:hAnsi="Times New Roman"/>
          <w:i/>
          <w:sz w:val="24"/>
        </w:rPr>
        <w:t>lesného hospodárstva</w:t>
      </w:r>
      <w:r w:rsidR="007B4E6B">
        <w:rPr>
          <w:rFonts w:ascii="Times New Roman" w:hAnsi="Times New Roman"/>
          <w:i/>
          <w:sz w:val="24"/>
        </w:rPr>
        <w:t xml:space="preserve"> a </w:t>
      </w:r>
      <w:r w:rsidRPr="007B4E6B">
        <w:rPr>
          <w:rFonts w:ascii="Times New Roman" w:hAnsi="Times New Roman"/>
          <w:i/>
          <w:sz w:val="24"/>
        </w:rPr>
        <w:t>vo vidieckych oblastiach.</w:t>
      </w:r>
    </w:p>
    <w:p w14:paraId="26856238" w14:textId="28763933" w:rsidR="009056D8" w:rsidRPr="007B4E6B" w:rsidRDefault="00176C9C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Je pomoc obmedzená na podniky pôsobiace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poľnohospodárskej prvovýrobe?</w:t>
      </w:r>
    </w:p>
    <w:p w14:paraId="6615D4E2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6E94DA6F" w14:textId="0F45590A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Prijal príjemca preventívne opatrenia, ktoré sú primerané vzhľadom na riziko škôd spôsobených chránenými zvieratami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príslušnej oblasti?</w:t>
      </w:r>
    </w:p>
    <w:p w14:paraId="5F8CC996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371E63AC" w14:textId="77777777" w:rsidR="009A5326" w:rsidRPr="007B4E6B" w:rsidRDefault="009A5326" w:rsidP="009A5326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Uveďte prijaté preventívne opatrenia (napríklad bezpečnostné oplotenia tam, kde je to možné, alebo psy na stráženie hospodárskych zvierat):</w:t>
      </w:r>
    </w:p>
    <w:p w14:paraId="23E291B5" w14:textId="77777777" w:rsidR="009A5326" w:rsidRPr="007B4E6B" w:rsidRDefault="009A5326" w:rsidP="009A5326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45FC8686" w14:textId="77777777" w:rsidR="009A5326" w:rsidRPr="007B4E6B" w:rsidRDefault="009A5326" w:rsidP="009A5326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03C19E3F" w14:textId="0D3169D9" w:rsidR="00BB0F83" w:rsidRPr="007B4E6B" w:rsidRDefault="00BB0F83" w:rsidP="00BB0F83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Upozorňujeme, že podľa bodu 388 usmernení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na účely zmiernenia rizika narušenia hospodárskej súťaže</w:t>
      </w:r>
      <w:r w:rsid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a v 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záujme vytvorenia stimulu na minimalizáciu rizika sa od príjemcov vyžaduje minimálny príspevok. Tento príspevok musí mať formu preventívnych opatrení, ktoré sú primerané vzhľadom na riziko škôd spôsobených chránenými zvieratami</w:t>
      </w:r>
      <w:r w:rsid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príslušnej oblasti. Tento bod by sa nemal vzťahovať na prvý útok chráneného zvieraťa</w:t>
      </w:r>
      <w:r w:rsid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danej oblasti. Okrem toho</w:t>
      </w:r>
      <w:r w:rsid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prípade, že preventívne opatrenia nie je možné primeraným spôsobom realizovať, príslušný členský štát musí na účely zabezpečenia zlučiteľnosti pomoci preukázať, že takéto preventívne opatrenia nie je možné prijať.</w:t>
      </w:r>
    </w:p>
    <w:p w14:paraId="35E08904" w14:textId="20947301" w:rsidR="009056D8" w:rsidRPr="007B4E6B" w:rsidRDefault="00F2542A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 neboli zavedené žiadne preventívne opatrenia, vysvetlite, prečo takéto opatrenia nie je možné prijať, alebo potvrďte, že pomoc sa týka prvého útoku:</w:t>
      </w:r>
    </w:p>
    <w:p w14:paraId="01F525CA" w14:textId="77777777" w:rsidR="00F2542A" w:rsidRPr="007B4E6B" w:rsidRDefault="00F2542A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34B766DD" w14:textId="77777777" w:rsidR="00F2542A" w:rsidRPr="007B4E6B" w:rsidRDefault="00F2542A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7AF1F3C4" w14:textId="77777777" w:rsidR="009056D8" w:rsidRPr="007B4E6B" w:rsidRDefault="009056D8" w:rsidP="007A353E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Aké chránené zviera spôsobilo škody, za ktoré sa žiada kompenzácia?</w:t>
      </w:r>
    </w:p>
    <w:p w14:paraId="2F21A1FC" w14:textId="77777777" w:rsidR="009056D8" w:rsidRPr="007B4E6B" w:rsidRDefault="00176C9C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lastRenderedPageBreak/>
        <w:t>….…………………………………………………………………………………………</w:t>
      </w:r>
    </w:p>
    <w:p w14:paraId="38501D16" w14:textId="77777777" w:rsidR="00176C9C" w:rsidRPr="007B4E6B" w:rsidRDefault="00176C9C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747894FA" w14:textId="77777777" w:rsidR="009056D8" w:rsidRPr="007B4E6B" w:rsidRDefault="00176C9C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Opíšte utrpené škody:</w:t>
      </w:r>
    </w:p>
    <w:p w14:paraId="50F83FAB" w14:textId="77777777" w:rsidR="00176C9C" w:rsidRPr="007B4E6B" w:rsidRDefault="00176C9C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5EAF5EE8" w14:textId="77777777" w:rsidR="00176C9C" w:rsidRPr="007B4E6B" w:rsidRDefault="00176C9C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08D8D7AE" w14:textId="77777777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Vypláca sa pomoc priamo dotknutému poľnohospodárskemu podniku?</w:t>
      </w:r>
    </w:p>
    <w:p w14:paraId="01D6E92F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2CBC61AE" w14:textId="77777777" w:rsidR="00864EC3" w:rsidRPr="007B4E6B" w:rsidRDefault="00864EC3" w:rsidP="00864EC3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Vypláca sa pomoc skupine alebo organizácii výrobcov, ktorej je tento podnik členom?</w:t>
      </w:r>
    </w:p>
    <w:p w14:paraId="51FC0D21" w14:textId="77777777" w:rsidR="00864EC3" w:rsidRPr="007B4E6B" w:rsidRDefault="00864EC3" w:rsidP="00864EC3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4D908F51" w14:textId="77777777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 sa pomoc vypláca skupine alebo organizácii výrobcov, potvrďte, že výška pomoci nepresahuje výšku pomoci, na ktorú je daný podnik oprávnený.</w:t>
      </w:r>
    </w:p>
    <w:p w14:paraId="3DD6F895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7B0B4404" w14:textId="68701582" w:rsidR="009056D8" w:rsidRPr="007B4E6B" w:rsidRDefault="005B1199" w:rsidP="007A353E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Je schéma pomoci zavedená do troch rokov od dátumu v</w:t>
      </w:r>
      <w:r w:rsidR="00A23C1F" w:rsidRPr="007B4E6B">
        <w:rPr>
          <w:rFonts w:ascii="Times New Roman" w:hAnsi="Times New Roman"/>
          <w:snapToGrid w:val="0"/>
          <w:sz w:val="24"/>
        </w:rPr>
        <w:t>ýskytu udalosti,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škody?</w:t>
      </w:r>
    </w:p>
    <w:p w14:paraId="7A3D5020" w14:textId="77777777" w:rsidR="005B1199" w:rsidRPr="007B4E6B" w:rsidRDefault="005B1199" w:rsidP="00DA3FDF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1D37D370" w14:textId="6555670E" w:rsidR="0007782A" w:rsidRPr="007B4E6B" w:rsidRDefault="0007782A" w:rsidP="00DA3FDF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Uveďte, kedy došlo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udalosti, k</w:t>
      </w:r>
      <w:r w:rsidR="004E1546" w:rsidRPr="007B4E6B">
        <w:rPr>
          <w:rFonts w:ascii="Times New Roman" w:hAnsi="Times New Roman"/>
          <w:snapToGrid w:val="0"/>
          <w:sz w:val="24"/>
        </w:rPr>
        <w:t>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="004E1546" w:rsidRPr="007B4E6B">
        <w:rPr>
          <w:rFonts w:ascii="Times New Roman" w:hAnsi="Times New Roman"/>
          <w:snapToGrid w:val="0"/>
          <w:sz w:val="24"/>
        </w:rPr>
        <w:t>vzniku škody:……………</w:t>
      </w:r>
      <w:r w:rsidRPr="007B4E6B">
        <w:rPr>
          <w:rFonts w:ascii="Times New Roman" w:hAnsi="Times New Roman"/>
          <w:snapToGrid w:val="0"/>
          <w:sz w:val="24"/>
        </w:rPr>
        <w:t>……………..</w:t>
      </w:r>
    </w:p>
    <w:p w14:paraId="01B73440" w14:textId="20FBB83C" w:rsidR="0007782A" w:rsidRPr="007B4E6B" w:rsidRDefault="0007782A" w:rsidP="0007782A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Upozorňujeme, že podľa bodu 391 usmernení</w:t>
      </w:r>
      <w:r w:rsidRPr="007B4E6B">
        <w:rPr>
          <w:rFonts w:ascii="Times New Roman" w:hAnsi="Times New Roman"/>
          <w:sz w:val="24"/>
        </w:rPr>
        <w:t xml:space="preserve"> 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schéma pomoci musí byť zavedená do troch rokov od dátumu výskytu udalosti, ktorá viedla</w:t>
      </w:r>
      <w:r w:rsidR="007B4E6B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7B4E6B">
        <w:rPr>
          <w:rFonts w:ascii="Times New Roman" w:hAnsi="Times New Roman"/>
          <w:color w:val="000000"/>
          <w:sz w:val="24"/>
          <w:shd w:val="clear" w:color="auto" w:fill="FFFFFF"/>
        </w:rPr>
        <w:t>vzniku škody</w:t>
      </w:r>
      <w:r w:rsidRPr="007B4E6B">
        <w:rPr>
          <w:rFonts w:ascii="Times New Roman" w:hAnsi="Times New Roman"/>
          <w:snapToGrid w:val="0"/>
          <w:sz w:val="24"/>
        </w:rPr>
        <w:t>.</w:t>
      </w:r>
    </w:p>
    <w:p w14:paraId="6C5C3671" w14:textId="77777777" w:rsidR="009056D8" w:rsidRPr="007B4E6B" w:rsidRDefault="009056D8" w:rsidP="007A353E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Uveďte posledný možný termín, ku ktorému možno pomoc vyplatiť:</w:t>
      </w:r>
    </w:p>
    <w:p w14:paraId="28A179ED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.............................................................................................................................................</w:t>
      </w:r>
    </w:p>
    <w:p w14:paraId="55CF40A7" w14:textId="2E9795A8" w:rsidR="009056D8" w:rsidRPr="007B4E6B" w:rsidRDefault="009056D8" w:rsidP="007A353E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Upozorňujeme, že podľa bodu 391 usmernení sa pomoc musí vyplatiť do štyroch rokov od dátumu výskytu udalosti,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škody.</w:t>
      </w:r>
    </w:p>
    <w:p w14:paraId="0AF0326B" w14:textId="477F98B0" w:rsidR="004E3304" w:rsidRPr="007B4E6B" w:rsidRDefault="004E3304" w:rsidP="004E3304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Poskytuje sa pomoc len na náklady vynaložené priamo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dôsledku udalosti, ktorá škodu spôsobila,</w:t>
      </w:r>
      <w:r w:rsidRPr="007B4E6B">
        <w:rPr>
          <w:rFonts w:ascii="Times New Roman" w:hAnsi="Times New Roman"/>
          <w:sz w:val="24"/>
        </w:rPr>
        <w:t xml:space="preserve"> na základe posúdenia verejného orgánu, nezávislého znalca uznaného orgánom poskytujúcim pomoc alebo poisťovne</w:t>
      </w:r>
      <w:r w:rsidRPr="007B4E6B">
        <w:rPr>
          <w:rFonts w:ascii="Times New Roman" w:hAnsi="Times New Roman"/>
          <w:snapToGrid w:val="0"/>
          <w:sz w:val="24"/>
        </w:rPr>
        <w:t>?</w:t>
      </w:r>
    </w:p>
    <w:p w14:paraId="3BCAEDFD" w14:textId="77777777" w:rsidR="004E3304" w:rsidRPr="007B4E6B" w:rsidRDefault="004E3304" w:rsidP="004E330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7318E8CF" w14:textId="5ED5C97B" w:rsidR="00875A8D" w:rsidRPr="007B4E6B" w:rsidRDefault="00875A8D" w:rsidP="00875A8D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Preukážte priamu príčinnú súvislosť medzi škodou, ktorú utrpel príjemca pomoci,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správaním chránených zvierat.</w:t>
      </w:r>
    </w:p>
    <w:p w14:paraId="1DA84E9A" w14:textId="77777777" w:rsidR="00875A8D" w:rsidRPr="007B4E6B" w:rsidRDefault="00875A8D" w:rsidP="00875A8D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lastRenderedPageBreak/>
        <w:t>….…………………………………………………………………………………………</w:t>
      </w:r>
    </w:p>
    <w:p w14:paraId="5CDC3818" w14:textId="77777777" w:rsidR="00875A8D" w:rsidRPr="007B4E6B" w:rsidRDefault="00875A8D" w:rsidP="00875A8D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72D43BFA" w14:textId="77777777" w:rsidR="007B4E6B" w:rsidRDefault="00F557F6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napToGrid w:val="0"/>
          <w:sz w:val="24"/>
        </w:rPr>
      </w:pPr>
      <w:r w:rsidRPr="007B4E6B">
        <w:rPr>
          <w:rFonts w:ascii="Times New Roman" w:hAnsi="Times New Roman"/>
          <w:snapToGrid w:val="0"/>
          <w:sz w:val="24"/>
        </w:rPr>
        <w:t>Uveďte oprávnené náklady</w:t>
      </w:r>
      <w:r w:rsidR="007B4E6B">
        <w:rPr>
          <w:rFonts w:ascii="Times New Roman" w:hAnsi="Times New Roman"/>
          <w:snapToGrid w:val="0"/>
          <w:sz w:val="24"/>
        </w:rPr>
        <w:t>:</w:t>
      </w:r>
    </w:p>
    <w:p w14:paraId="29DFA3C0" w14:textId="2CBD3CDA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a) škoda na zabitých zvieratách alebo zničených rastlinách;</w:t>
      </w:r>
    </w:p>
    <w:p w14:paraId="0399B6E6" w14:textId="5EEEE283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b) nepriame náklady:</w:t>
      </w:r>
      <w:r w:rsidRPr="007B4E6B">
        <w:rPr>
          <w:rFonts w:ascii="Times New Roman" w:hAnsi="Times New Roman"/>
          <w:sz w:val="24"/>
        </w:rPr>
        <w:t xml:space="preserve"> veterinárne náklady vyplývajúce</w:t>
      </w:r>
      <w:r w:rsidR="007B4E6B">
        <w:rPr>
          <w:rFonts w:ascii="Times New Roman" w:hAnsi="Times New Roman"/>
          <w:sz w:val="24"/>
        </w:rPr>
        <w:t xml:space="preserve"> z </w:t>
      </w:r>
      <w:r w:rsidRPr="007B4E6B">
        <w:rPr>
          <w:rFonts w:ascii="Times New Roman" w:hAnsi="Times New Roman"/>
          <w:sz w:val="24"/>
        </w:rPr>
        <w:t>liečby zranených zvierat</w:t>
      </w:r>
      <w:r w:rsidR="007B4E6B">
        <w:rPr>
          <w:rFonts w:ascii="Times New Roman" w:hAnsi="Times New Roman"/>
          <w:sz w:val="24"/>
        </w:rPr>
        <w:t xml:space="preserve"> a </w:t>
      </w:r>
      <w:r w:rsidRPr="007B4E6B">
        <w:rPr>
          <w:rFonts w:ascii="Times New Roman" w:hAnsi="Times New Roman"/>
          <w:sz w:val="24"/>
        </w:rPr>
        <w:t>náklady práce</w:t>
      </w:r>
      <w:r w:rsidR="007B4E6B">
        <w:rPr>
          <w:rFonts w:ascii="Times New Roman" w:hAnsi="Times New Roman"/>
          <w:sz w:val="24"/>
        </w:rPr>
        <w:t xml:space="preserve"> v </w:t>
      </w:r>
      <w:r w:rsidRPr="007B4E6B">
        <w:rPr>
          <w:rFonts w:ascii="Times New Roman" w:hAnsi="Times New Roman"/>
          <w:sz w:val="24"/>
        </w:rPr>
        <w:t>súvislosti</w:t>
      </w:r>
      <w:r w:rsidR="007B4E6B">
        <w:rPr>
          <w:rFonts w:ascii="Times New Roman" w:hAnsi="Times New Roman"/>
          <w:sz w:val="24"/>
        </w:rPr>
        <w:t xml:space="preserve"> s </w:t>
      </w:r>
      <w:r w:rsidRPr="007B4E6B">
        <w:rPr>
          <w:rFonts w:ascii="Times New Roman" w:hAnsi="Times New Roman"/>
          <w:sz w:val="24"/>
        </w:rPr>
        <w:t>hľadaním stratených zvierat; strata príjmu</w:t>
      </w:r>
      <w:r w:rsidR="007B4E6B">
        <w:rPr>
          <w:rFonts w:ascii="Times New Roman" w:hAnsi="Times New Roman"/>
          <w:sz w:val="24"/>
        </w:rPr>
        <w:t xml:space="preserve"> v </w:t>
      </w:r>
      <w:r w:rsidRPr="007B4E6B">
        <w:rPr>
          <w:rFonts w:ascii="Times New Roman" w:hAnsi="Times New Roman"/>
          <w:sz w:val="24"/>
        </w:rPr>
        <w:t>dôsledku nižších výnosov spojených</w:t>
      </w:r>
      <w:r w:rsidR="007B4E6B">
        <w:rPr>
          <w:rFonts w:ascii="Times New Roman" w:hAnsi="Times New Roman"/>
          <w:sz w:val="24"/>
        </w:rPr>
        <w:t xml:space="preserve"> s </w:t>
      </w:r>
      <w:r w:rsidRPr="007B4E6B">
        <w:rPr>
          <w:rFonts w:ascii="Times New Roman" w:hAnsi="Times New Roman"/>
          <w:sz w:val="24"/>
        </w:rPr>
        <w:t>útokmi chránených zvierat</w:t>
      </w:r>
      <w:r w:rsidRPr="007B4E6B">
        <w:rPr>
          <w:rFonts w:ascii="Times New Roman" w:hAnsi="Times New Roman"/>
          <w:snapToGrid w:val="0"/>
          <w:sz w:val="24"/>
        </w:rPr>
        <w:t>;</w:t>
      </w:r>
    </w:p>
    <w:p w14:paraId="3B0A473C" w14:textId="37ED6A32" w:rsidR="00B47119" w:rsidRPr="007B4E6B" w:rsidRDefault="009056D8" w:rsidP="00DA3FDF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c) materiálne škody na vybavení poľnohospodárskeho podniku, strojoch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poľnohospodárskych budovách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zásobách;</w:t>
      </w:r>
    </w:p>
    <w:p w14:paraId="145B8CAF" w14:textId="77777777" w:rsidR="009056D8" w:rsidRPr="007B4E6B" w:rsidRDefault="00B47119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d) strata príjmu.</w:t>
      </w:r>
    </w:p>
    <w:p w14:paraId="1730DEC8" w14:textId="20F5CA21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Upozorňujeme, že pomoc na investície súvisiace</w:t>
      </w:r>
      <w:r w:rsidR="007B4E6B">
        <w:rPr>
          <w:rFonts w:ascii="Times New Roman" w:hAnsi="Times New Roman"/>
          <w:snapToGrid w:val="0"/>
          <w:sz w:val="24"/>
        </w:rPr>
        <w:t xml:space="preserve"> s </w:t>
      </w:r>
      <w:r w:rsidRPr="007B4E6B">
        <w:rPr>
          <w:rFonts w:ascii="Times New Roman" w:hAnsi="Times New Roman"/>
          <w:snapToGrid w:val="0"/>
          <w:sz w:val="24"/>
        </w:rPr>
        <w:t>opatreniami na predchádzanie škodám spôsobeným chránenými zvierata</w:t>
      </w:r>
      <w:r w:rsidR="00A23C1F" w:rsidRPr="007B4E6B">
        <w:rPr>
          <w:rFonts w:ascii="Times New Roman" w:hAnsi="Times New Roman"/>
          <w:snapToGrid w:val="0"/>
          <w:sz w:val="24"/>
        </w:rPr>
        <w:t>mi sa môže poskytnúť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="00A23C1F" w:rsidRPr="007B4E6B">
        <w:rPr>
          <w:rFonts w:ascii="Times New Roman" w:hAnsi="Times New Roman"/>
          <w:snapToGrid w:val="0"/>
          <w:sz w:val="24"/>
        </w:rPr>
        <w:t>súlade</w:t>
      </w:r>
      <w:r w:rsidR="007B4E6B">
        <w:rPr>
          <w:rFonts w:ascii="Times New Roman" w:hAnsi="Times New Roman"/>
          <w:snapToGrid w:val="0"/>
          <w:sz w:val="24"/>
        </w:rPr>
        <w:t xml:space="preserve"> s </w:t>
      </w:r>
      <w:r w:rsidRPr="007B4E6B">
        <w:rPr>
          <w:rFonts w:ascii="Times New Roman" w:hAnsi="Times New Roman"/>
          <w:snapToGrid w:val="0"/>
          <w:sz w:val="24"/>
        </w:rPr>
        <w:t>podmienkami uvedenými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časti II oddiele 1.1.1.1 usmernení týkajúcom sa pomoci na investície do poľnohospodárskych podnikov.</w:t>
      </w:r>
    </w:p>
    <w:p w14:paraId="48DF63E4" w14:textId="1E7BF6E0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 sa pomoc poskytuje na kompenzáciu škody na zabitých zvieratách alebo zničených rastlinách, ako sa uvádza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otázke č. 12 písm. a) tohto formulára doplňujúcich informácií, sú oprávnené náklady vypočítané na základe trhovej hodnoty zabitých zvierat alebo zničených rastlín?</w:t>
      </w:r>
    </w:p>
    <w:p w14:paraId="3D07F560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755D2BA7" w14:textId="5A1CD34D" w:rsidR="00F557F6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 sa pomoc poskytuje na kompenzáciu nepriamych</w:t>
      </w:r>
      <w:r w:rsidR="00A23C1F" w:rsidRPr="007B4E6B">
        <w:rPr>
          <w:rFonts w:ascii="Times New Roman" w:hAnsi="Times New Roman"/>
          <w:snapToGrid w:val="0"/>
          <w:sz w:val="24"/>
        </w:rPr>
        <w:t xml:space="preserve"> nákladov uvedených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="00A23C1F" w:rsidRPr="007B4E6B">
        <w:rPr>
          <w:rFonts w:ascii="Times New Roman" w:hAnsi="Times New Roman"/>
          <w:snapToGrid w:val="0"/>
          <w:sz w:val="24"/>
        </w:rPr>
        <w:t>otázke č. </w:t>
      </w:r>
      <w:r w:rsidRPr="007B4E6B">
        <w:rPr>
          <w:rFonts w:ascii="Times New Roman" w:hAnsi="Times New Roman"/>
          <w:snapToGrid w:val="0"/>
          <w:sz w:val="24"/>
        </w:rPr>
        <w:t>12 písm. b) tohto formulára doplňujúcich informácií, uveďte vyčerpávajúci zoznam všetkých nepriamych nákladov, ktoré možno uhradiť:</w:t>
      </w:r>
    </w:p>
    <w:p w14:paraId="1260A653" w14:textId="77777777" w:rsidR="00F557F6" w:rsidRPr="007B4E6B" w:rsidRDefault="00F557F6" w:rsidP="004E3304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20D96CFC" w14:textId="77777777" w:rsidR="00F557F6" w:rsidRPr="007B4E6B" w:rsidRDefault="00F557F6" w:rsidP="004E3304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….…………………………………………………………………………………………</w:t>
      </w:r>
    </w:p>
    <w:p w14:paraId="5036C72D" w14:textId="453AE8F3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Ak sa pomoc poskytuje na kompenzáciu materiálnych šk</w:t>
      </w:r>
      <w:r w:rsidR="00A23C1F" w:rsidRPr="007B4E6B">
        <w:rPr>
          <w:rFonts w:ascii="Times New Roman" w:hAnsi="Times New Roman"/>
          <w:snapToGrid w:val="0"/>
          <w:sz w:val="24"/>
        </w:rPr>
        <w:t>ôd, ako sa uvádzajú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="00A23C1F" w:rsidRPr="007B4E6B">
        <w:rPr>
          <w:rFonts w:ascii="Times New Roman" w:hAnsi="Times New Roman"/>
          <w:snapToGrid w:val="0"/>
          <w:sz w:val="24"/>
        </w:rPr>
        <w:t>otázke č. </w:t>
      </w:r>
      <w:r w:rsidRPr="007B4E6B">
        <w:rPr>
          <w:rFonts w:ascii="Times New Roman" w:hAnsi="Times New Roman"/>
          <w:snapToGrid w:val="0"/>
          <w:sz w:val="24"/>
        </w:rPr>
        <w:t>12 písm. c) tohto formulára doplňujúcich informácií, vychádza výpočet materiálnych škôd</w:t>
      </w:r>
      <w:r w:rsidR="007B4E6B">
        <w:rPr>
          <w:rFonts w:ascii="Times New Roman" w:hAnsi="Times New Roman"/>
          <w:snapToGrid w:val="0"/>
          <w:sz w:val="24"/>
        </w:rPr>
        <w:t xml:space="preserve"> z </w:t>
      </w:r>
      <w:r w:rsidRPr="007B4E6B">
        <w:rPr>
          <w:rFonts w:ascii="Times New Roman" w:hAnsi="Times New Roman"/>
          <w:snapToGrid w:val="0"/>
          <w:sz w:val="24"/>
        </w:rPr>
        <w:t>nákladov na opravy alebo</w:t>
      </w:r>
      <w:r w:rsidR="007B4E6B">
        <w:rPr>
          <w:rFonts w:ascii="Times New Roman" w:hAnsi="Times New Roman"/>
          <w:snapToGrid w:val="0"/>
          <w:sz w:val="24"/>
        </w:rPr>
        <w:t xml:space="preserve"> z </w:t>
      </w:r>
      <w:r w:rsidRPr="007B4E6B">
        <w:rPr>
          <w:rFonts w:ascii="Times New Roman" w:hAnsi="Times New Roman"/>
          <w:snapToGrid w:val="0"/>
          <w:sz w:val="24"/>
        </w:rPr>
        <w:t>ekonomickej hodnoty poškodeného majetku pred udalosťou, ktorá škodu spôsobila?</w:t>
      </w:r>
    </w:p>
    <w:p w14:paraId="6083FC10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4269CF2C" w14:textId="3D98651F" w:rsidR="009056D8" w:rsidRPr="007B4E6B" w:rsidRDefault="00890F7D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Potvrďte, že pomoc nepresahuje náklady na opravy ani sumu,</w:t>
      </w:r>
      <w:r w:rsidR="007B4E6B">
        <w:rPr>
          <w:rFonts w:ascii="Times New Roman" w:hAnsi="Times New Roman"/>
          <w:snapToGrid w:val="0"/>
          <w:sz w:val="24"/>
        </w:rPr>
        <w:t xml:space="preserve"> o </w:t>
      </w:r>
      <w:r w:rsidRPr="007B4E6B">
        <w:rPr>
          <w:rFonts w:ascii="Times New Roman" w:hAnsi="Times New Roman"/>
          <w:snapToGrid w:val="0"/>
          <w:sz w:val="24"/>
        </w:rPr>
        <w:t>ktorú sa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dôsledku udalosti, ktorá škodu spôsobila, znížila reálna trhová hodnota, teda rozdiel medzi hodnotou majetku bezprostredne pred udalosťou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bezprostredne po nej:</w:t>
      </w:r>
    </w:p>
    <w:p w14:paraId="703DB142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09C62EDC" w14:textId="42F42D53" w:rsidR="006E0ADF" w:rsidRPr="007B4E6B" w:rsidRDefault="006E0ADF" w:rsidP="006E0ADF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lastRenderedPageBreak/>
        <w:t>Vypočíta sa strata príjmu na úrovni ročnej produkcie poľnohospodárskeho podniku alebo na úrovni chovu hospodárskych zvierat či plodín,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to tak, že sa odpočíta:</w:t>
      </w:r>
    </w:p>
    <w:p w14:paraId="13006765" w14:textId="1EFD7261" w:rsidR="006E0ADF" w:rsidRPr="007B4E6B" w:rsidRDefault="006E0ADF" w:rsidP="006E0ADF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a) súčin množstva poľnohospodárskych výrobkov vyrobených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roku výskytu udalosti,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škody,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priemernej predajnej ceny dosiahnutej počas príslušného roka od</w:t>
      </w:r>
    </w:p>
    <w:p w14:paraId="118B4D62" w14:textId="0BBD790D" w:rsidR="006E0ADF" w:rsidRPr="007B4E6B" w:rsidRDefault="006E0ADF" w:rsidP="006E0ADF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b) súčinu priemerného ročného množstva poľnohospodárskych výrobkov vyrobených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období troch rokov pred udalosťou,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škody, alebo trojročného priemeru stanoveného na základe päťročného obdobia predchádzajúceho udalosti,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škody, po vylúčení najvyššej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najnižšej hodnoty,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>dosiahnutej priemernej predajnej ceny?</w:t>
      </w:r>
    </w:p>
    <w:p w14:paraId="28246B37" w14:textId="77777777" w:rsidR="006E0ADF" w:rsidRPr="007B4E6B" w:rsidRDefault="006E0ADF" w:rsidP="006E0ADF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1831E2D1" w14:textId="77777777" w:rsidR="00892317" w:rsidRPr="007B4E6B" w:rsidRDefault="00892317" w:rsidP="00892317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Počíta sa škoda na úrovni jednotlivého príjemcu?</w:t>
      </w:r>
    </w:p>
    <w:p w14:paraId="4CD72A7E" w14:textId="77777777" w:rsidR="00892317" w:rsidRPr="007B4E6B" w:rsidRDefault="00892317" w:rsidP="00892317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7585F0F2" w14:textId="7BC7F4D8" w:rsidR="009056D8" w:rsidRPr="007B4E6B" w:rsidRDefault="009056D8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Odpočítajú sa od výšky pomoci náklady, ktoré nevznikli</w:t>
      </w:r>
      <w:r w:rsidR="007B4E6B">
        <w:rPr>
          <w:rFonts w:ascii="Times New Roman" w:hAnsi="Times New Roman"/>
          <w:snapToGrid w:val="0"/>
          <w:sz w:val="24"/>
        </w:rPr>
        <w:t xml:space="preserve"> v </w:t>
      </w:r>
      <w:r w:rsidRPr="007B4E6B">
        <w:rPr>
          <w:rFonts w:ascii="Times New Roman" w:hAnsi="Times New Roman"/>
          <w:snapToGrid w:val="0"/>
          <w:sz w:val="24"/>
        </w:rPr>
        <w:t>dôsledku udalosti, ktorá viedla</w:t>
      </w:r>
      <w:r w:rsidR="007B4E6B">
        <w:rPr>
          <w:rFonts w:ascii="Times New Roman" w:hAnsi="Times New Roman"/>
          <w:snapToGrid w:val="0"/>
          <w:sz w:val="24"/>
        </w:rPr>
        <w:t xml:space="preserve"> k </w:t>
      </w:r>
      <w:r w:rsidRPr="007B4E6B">
        <w:rPr>
          <w:rFonts w:ascii="Times New Roman" w:hAnsi="Times New Roman"/>
          <w:snapToGrid w:val="0"/>
          <w:sz w:val="24"/>
        </w:rPr>
        <w:t>vzniku škody,</w:t>
      </w:r>
      <w:r w:rsidR="007B4E6B">
        <w:rPr>
          <w:rFonts w:ascii="Times New Roman" w:hAnsi="Times New Roman"/>
          <w:snapToGrid w:val="0"/>
          <w:sz w:val="24"/>
        </w:rPr>
        <w:t xml:space="preserve"> a </w:t>
      </w:r>
      <w:r w:rsidRPr="007B4E6B">
        <w:rPr>
          <w:rFonts w:ascii="Times New Roman" w:hAnsi="Times New Roman"/>
          <w:snapToGrid w:val="0"/>
          <w:sz w:val="24"/>
        </w:rPr>
        <w:t xml:space="preserve">ktoré by inak príjemcovi </w:t>
      </w:r>
      <w:r w:rsidR="00A23C1F" w:rsidRPr="007B4E6B">
        <w:rPr>
          <w:rFonts w:ascii="Times New Roman" w:hAnsi="Times New Roman"/>
          <w:snapToGrid w:val="0"/>
          <w:sz w:val="24"/>
        </w:rPr>
        <w:t>vznikli, ako aj všetky príjmy</w:t>
      </w:r>
      <w:r w:rsidR="007B4E6B">
        <w:rPr>
          <w:rFonts w:ascii="Times New Roman" w:hAnsi="Times New Roman"/>
          <w:snapToGrid w:val="0"/>
          <w:sz w:val="24"/>
        </w:rPr>
        <w:t xml:space="preserve"> z </w:t>
      </w:r>
      <w:r w:rsidRPr="007B4E6B">
        <w:rPr>
          <w:rFonts w:ascii="Times New Roman" w:hAnsi="Times New Roman"/>
          <w:snapToGrid w:val="0"/>
          <w:sz w:val="24"/>
        </w:rPr>
        <w:t>predaja výrobkov súvisiacich so zvieratami zabitými alebo rastlinami zničenými chránenými zvieratami?</w:t>
      </w:r>
    </w:p>
    <w:p w14:paraId="2E797791" w14:textId="77777777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04ECAEB3" w14:textId="77777777" w:rsidR="006E0ADF" w:rsidRPr="007B4E6B" w:rsidRDefault="006E0ADF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Uveďte intenzitu pomoci:</w:t>
      </w:r>
    </w:p>
    <w:p w14:paraId="06F6C546" w14:textId="77777777" w:rsidR="006E0ADF" w:rsidRPr="007B4E6B" w:rsidRDefault="006E0ADF" w:rsidP="006E0ADF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B4E6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z w:val="24"/>
        </w:rPr>
      </w:r>
      <w:r w:rsidR="007B4E6B" w:rsidRPr="007B4E6B">
        <w:rPr>
          <w:rFonts w:ascii="Times New Roman" w:eastAsia="Times New Roman" w:hAnsi="Times New Roman"/>
          <w:b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z w:val="24"/>
        </w:rPr>
        <w:fldChar w:fldCharType="end"/>
      </w:r>
      <w:r w:rsidRPr="007B4E6B">
        <w:rPr>
          <w:rFonts w:ascii="Times New Roman" w:hAnsi="Times New Roman"/>
          <w:sz w:val="24"/>
        </w:rPr>
        <w:t>…..% oprávnených nákladov,</w:t>
      </w:r>
    </w:p>
    <w:p w14:paraId="43FAC367" w14:textId="77777777" w:rsidR="006E0ADF" w:rsidRPr="007B4E6B" w:rsidRDefault="006E0ADF" w:rsidP="006E0ADF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B4E6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sz w:val="24"/>
        </w:rPr>
      </w:r>
      <w:r w:rsidR="007B4E6B" w:rsidRPr="007B4E6B">
        <w:rPr>
          <w:rFonts w:ascii="Times New Roman" w:eastAsia="Times New Roman" w:hAnsi="Times New Roman"/>
          <w:sz w:val="24"/>
        </w:rPr>
        <w:fldChar w:fldCharType="separate"/>
      </w:r>
      <w:r w:rsidRPr="007B4E6B">
        <w:rPr>
          <w:rFonts w:ascii="Times New Roman" w:eastAsia="Times New Roman" w:hAnsi="Times New Roman"/>
          <w:sz w:val="24"/>
        </w:rPr>
        <w:fldChar w:fldCharType="end"/>
      </w:r>
      <w:r w:rsidRPr="007B4E6B">
        <w:rPr>
          <w:rFonts w:ascii="Times New Roman" w:hAnsi="Times New Roman"/>
          <w:sz w:val="24"/>
        </w:rPr>
        <w:t>…..% celkových nepriamych oprávnených nákladov.</w:t>
      </w:r>
    </w:p>
    <w:p w14:paraId="0627305F" w14:textId="48D39F37" w:rsidR="009056D8" w:rsidRPr="007B4E6B" w:rsidRDefault="00890F7D" w:rsidP="007A353E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hAnsi="Times New Roman"/>
          <w:snapToGrid w:val="0"/>
          <w:sz w:val="24"/>
        </w:rPr>
        <w:t>Obmedzuje sa pomoc vrátane platieb na základe iných vnútroštátnych opatrení, opatrení Únie alebo poistných zmlúv za škody, na ktoré sa pomoc poskytuje, na 100</w:t>
      </w:r>
      <w:r w:rsidR="007B4E6B">
        <w:rPr>
          <w:rFonts w:ascii="Times New Roman" w:hAnsi="Times New Roman"/>
          <w:snapToGrid w:val="0"/>
          <w:sz w:val="24"/>
        </w:rPr>
        <w:t> %</w:t>
      </w:r>
      <w:r w:rsidRPr="007B4E6B">
        <w:rPr>
          <w:rFonts w:ascii="Times New Roman" w:hAnsi="Times New Roman"/>
          <w:snapToGrid w:val="0"/>
          <w:sz w:val="24"/>
        </w:rPr>
        <w:t xml:space="preserve"> oprávnených nákladov?</w:t>
      </w:r>
    </w:p>
    <w:p w14:paraId="287759D8" w14:textId="77777777" w:rsidR="00890F7D" w:rsidRPr="007B4E6B" w:rsidRDefault="00890F7D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áno</w:t>
      </w:r>
      <w:r w:rsidRPr="007B4E6B">
        <w:tab/>
      </w:r>
      <w:r w:rsidRPr="007B4E6B">
        <w:tab/>
      </w:r>
      <w:r w:rsidRPr="007B4E6B">
        <w:tab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4E6B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</w:r>
      <w:r w:rsidR="007B4E6B" w:rsidRPr="007B4E6B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7B4E6B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7B4E6B">
        <w:tab/>
      </w:r>
      <w:r w:rsidRPr="007B4E6B">
        <w:rPr>
          <w:rFonts w:ascii="Times New Roman" w:hAnsi="Times New Roman"/>
          <w:snapToGrid w:val="0"/>
          <w:sz w:val="24"/>
        </w:rPr>
        <w:t>nie</w:t>
      </w:r>
    </w:p>
    <w:p w14:paraId="05BE8931" w14:textId="77777777" w:rsidR="009056D8" w:rsidRPr="007B4E6B" w:rsidRDefault="009056D8" w:rsidP="007A3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B4E6B">
        <w:rPr>
          <w:rFonts w:ascii="Times New Roman" w:hAnsi="Times New Roman"/>
          <w:b/>
          <w:sz w:val="24"/>
        </w:rPr>
        <w:t>ĎALŠIE INFORMÁCIE</w:t>
      </w:r>
    </w:p>
    <w:p w14:paraId="79A1C87B" w14:textId="04414C7B" w:rsidR="009056D8" w:rsidRPr="007B4E6B" w:rsidRDefault="009056D8" w:rsidP="007A353E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4E6B">
        <w:rPr>
          <w:rFonts w:ascii="Times New Roman" w:hAnsi="Times New Roman"/>
          <w:sz w:val="24"/>
        </w:rPr>
        <w:t>Uveďte všetky ďalšie informácie, ktoré možno považovať za významné</w:t>
      </w:r>
      <w:r w:rsidR="007B4E6B">
        <w:rPr>
          <w:rFonts w:ascii="Times New Roman" w:hAnsi="Times New Roman"/>
          <w:sz w:val="24"/>
        </w:rPr>
        <w:t xml:space="preserve"> z </w:t>
      </w:r>
      <w:r w:rsidRPr="007B4E6B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4E9512EA" w14:textId="77777777" w:rsidR="001A718E" w:rsidRPr="007B4E6B" w:rsidRDefault="009056D8" w:rsidP="007A353E">
      <w:pPr>
        <w:spacing w:before="100" w:beforeAutospacing="1" w:after="100" w:afterAutospacing="1" w:line="240" w:lineRule="auto"/>
        <w:ind w:left="567" w:hanging="567"/>
        <w:jc w:val="both"/>
      </w:pPr>
      <w:r w:rsidRPr="007B4E6B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7B4E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5D9E1" w14:textId="77777777" w:rsidR="00ED782A" w:rsidRDefault="00ED782A">
      <w:pPr>
        <w:spacing w:after="0" w:line="240" w:lineRule="auto"/>
      </w:pPr>
      <w:r>
        <w:separator/>
      </w:r>
    </w:p>
  </w:endnote>
  <w:endnote w:type="continuationSeparator" w:id="0">
    <w:p w14:paraId="6FD0092F" w14:textId="77777777" w:rsidR="00ED782A" w:rsidRDefault="00ED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54723" w14:textId="5617CE2E" w:rsidR="00EA2FD8" w:rsidRDefault="00EA2FD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4E6B">
      <w:rPr>
        <w:noProof/>
      </w:rPr>
      <w:t>1</w:t>
    </w:r>
    <w:r>
      <w:fldChar w:fldCharType="end"/>
    </w:r>
  </w:p>
  <w:p w14:paraId="58F6E101" w14:textId="77777777" w:rsidR="00EA2FD8" w:rsidRDefault="00EA2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13F12" w14:textId="77777777" w:rsidR="00ED782A" w:rsidRDefault="00ED782A">
      <w:pPr>
        <w:spacing w:after="0" w:line="240" w:lineRule="auto"/>
      </w:pPr>
      <w:r>
        <w:separator/>
      </w:r>
    </w:p>
  </w:footnote>
  <w:footnote w:type="continuationSeparator" w:id="0">
    <w:p w14:paraId="5B90ADDA" w14:textId="77777777" w:rsidR="00ED782A" w:rsidRDefault="00ED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A1EE4" w14:textId="77777777" w:rsidR="00EA2FD8" w:rsidRDefault="00EA2FD8" w:rsidP="00EA2FD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15FC"/>
    <w:multiLevelType w:val="hybridMultilevel"/>
    <w:tmpl w:val="15EEB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E6BCC"/>
    <w:multiLevelType w:val="hybridMultilevel"/>
    <w:tmpl w:val="90E4F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A122F59"/>
    <w:multiLevelType w:val="hybridMultilevel"/>
    <w:tmpl w:val="1AB026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35864"/>
    <w:multiLevelType w:val="hybridMultilevel"/>
    <w:tmpl w:val="83302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A4C61"/>
    <w:multiLevelType w:val="hybridMultilevel"/>
    <w:tmpl w:val="CACEBD1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2141B"/>
    <w:multiLevelType w:val="hybridMultilevel"/>
    <w:tmpl w:val="F312962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7F0175"/>
    <w:multiLevelType w:val="hybridMultilevel"/>
    <w:tmpl w:val="3B208E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61405"/>
    <w:multiLevelType w:val="hybridMultilevel"/>
    <w:tmpl w:val="7A2E992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056D8"/>
    <w:rsid w:val="0007782A"/>
    <w:rsid w:val="000D436F"/>
    <w:rsid w:val="00176C9C"/>
    <w:rsid w:val="00182483"/>
    <w:rsid w:val="001A718E"/>
    <w:rsid w:val="001C5C53"/>
    <w:rsid w:val="0031779D"/>
    <w:rsid w:val="00356E04"/>
    <w:rsid w:val="004E1546"/>
    <w:rsid w:val="004E3304"/>
    <w:rsid w:val="005B1199"/>
    <w:rsid w:val="005C72B6"/>
    <w:rsid w:val="006B12D4"/>
    <w:rsid w:val="006E0ADF"/>
    <w:rsid w:val="00723211"/>
    <w:rsid w:val="007370F9"/>
    <w:rsid w:val="00752B53"/>
    <w:rsid w:val="00784B24"/>
    <w:rsid w:val="007A353E"/>
    <w:rsid w:val="007B4E6B"/>
    <w:rsid w:val="00864EC3"/>
    <w:rsid w:val="00867378"/>
    <w:rsid w:val="00875A8D"/>
    <w:rsid w:val="00890F7D"/>
    <w:rsid w:val="00892317"/>
    <w:rsid w:val="009056D8"/>
    <w:rsid w:val="00960635"/>
    <w:rsid w:val="00963E8C"/>
    <w:rsid w:val="009A5326"/>
    <w:rsid w:val="00A23C1F"/>
    <w:rsid w:val="00AC153E"/>
    <w:rsid w:val="00AC2E93"/>
    <w:rsid w:val="00AF22A6"/>
    <w:rsid w:val="00B47119"/>
    <w:rsid w:val="00B548DF"/>
    <w:rsid w:val="00B71A74"/>
    <w:rsid w:val="00BB0F83"/>
    <w:rsid w:val="00BB53CF"/>
    <w:rsid w:val="00D52B31"/>
    <w:rsid w:val="00D85908"/>
    <w:rsid w:val="00DA3FDF"/>
    <w:rsid w:val="00E16A17"/>
    <w:rsid w:val="00E43890"/>
    <w:rsid w:val="00EA2FD8"/>
    <w:rsid w:val="00ED782A"/>
    <w:rsid w:val="00EE0047"/>
    <w:rsid w:val="00F2542A"/>
    <w:rsid w:val="00F25C64"/>
    <w:rsid w:val="00F557F6"/>
    <w:rsid w:val="00F70414"/>
    <w:rsid w:val="00F7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ED59D15"/>
  <w15:chartTrackingRefBased/>
  <w15:docId w15:val="{096A0392-521A-4D77-A09C-C9CD2C3B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6D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05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56D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056D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60635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DA3F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1190</Words>
  <Characters>6420</Characters>
  <Application>Microsoft Office Word</Application>
  <DocSecurity>0</DocSecurity>
  <Lines>128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6</cp:revision>
  <dcterms:created xsi:type="dcterms:W3CDTF">2023-06-26T06:49:00Z</dcterms:created>
  <dcterms:modified xsi:type="dcterms:W3CDTF">2023-07-07T12:45:00Z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2023-06-12T04:48:12Z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52fc4d7c-298f-471e-8f8d-498a0ecf542b</vt:lpwstr>
  </property>
  <property fmtid="{D5CDD505-2E9C-101B-9397-08002B2CF9AE}" pid="8" name="MSIP_Label_6bd9ddd1-4d20-43f6-abfa-fc3c07406f94_ContentBits">
    <vt:lpwstr>0</vt:lpwstr>
  </property>
</Properties>
</file>