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C045F6" w:rsidRPr="00C87E9C" w14:paraId="323C3D15" w14:textId="77777777" w:rsidTr="00CB488B">
        <w:tc>
          <w:tcPr>
            <w:tcW w:w="9072" w:type="dxa"/>
            <w:shd w:val="pct15" w:color="auto" w:fill="FFFFFF"/>
          </w:tcPr>
          <w:p w14:paraId="1F46C625" w14:textId="77777777" w:rsidR="00C045F6" w:rsidRPr="00C87E9C" w:rsidRDefault="00C045F6" w:rsidP="00C045F6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</w:rPr>
            </w:pPr>
            <w:r w:rsidRPr="00C87E9C">
              <w:rPr>
                <w:rFonts w:ascii="Times New Roman" w:hAnsi="Times New Roman"/>
                <w:b/>
                <w:smallCaps/>
                <w:sz w:val="28"/>
              </w:rPr>
              <w:t>2.9.</w:t>
            </w:r>
          </w:p>
          <w:p w14:paraId="792C4411" w14:textId="1D88116C" w:rsidR="00C045F6" w:rsidRPr="00C87E9C" w:rsidRDefault="00964E99" w:rsidP="001367B6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40"/>
                <w:szCs w:val="20"/>
              </w:rPr>
            </w:pPr>
            <w:r w:rsidRPr="00C87E9C">
              <w:rPr>
                <w:rFonts w:ascii="Times New Roman" w:hAnsi="Times New Roman"/>
                <w:b/>
                <w:smallCaps/>
                <w:sz w:val="28"/>
              </w:rPr>
              <w:t>Formulár doplňujúcich informácií</w:t>
            </w:r>
            <w:r w:rsidR="00C87E9C">
              <w:rPr>
                <w:rFonts w:ascii="Times New Roman" w:hAnsi="Times New Roman"/>
                <w:b/>
                <w:smallCaps/>
                <w:sz w:val="28"/>
              </w:rPr>
              <w:t xml:space="preserve"> o </w:t>
            </w:r>
            <w:r w:rsidRPr="00C87E9C">
              <w:rPr>
                <w:rFonts w:ascii="Times New Roman" w:hAnsi="Times New Roman"/>
                <w:b/>
                <w:smallCaps/>
                <w:sz w:val="28"/>
              </w:rPr>
              <w:t>pomoci</w:t>
            </w:r>
            <w:r w:rsidR="00C87E9C">
              <w:rPr>
                <w:rFonts w:ascii="Times New Roman" w:hAnsi="Times New Roman"/>
                <w:b/>
                <w:smallCaps/>
                <w:sz w:val="28"/>
              </w:rPr>
              <w:t xml:space="preserve"> v </w:t>
            </w:r>
            <w:r w:rsidRPr="00C87E9C">
              <w:rPr>
                <w:rFonts w:ascii="Times New Roman" w:hAnsi="Times New Roman"/>
                <w:b/>
                <w:smallCaps/>
                <w:sz w:val="28"/>
              </w:rPr>
              <w:t>odvetví lesného hospodárstva zosúladenej</w:t>
            </w:r>
            <w:r w:rsidR="00C87E9C">
              <w:rPr>
                <w:rFonts w:ascii="Times New Roman" w:hAnsi="Times New Roman"/>
                <w:b/>
                <w:smallCaps/>
                <w:sz w:val="28"/>
              </w:rPr>
              <w:t xml:space="preserve"> s </w:t>
            </w:r>
            <w:r w:rsidRPr="00C87E9C">
              <w:rPr>
                <w:rFonts w:ascii="Times New Roman" w:hAnsi="Times New Roman"/>
                <w:b/>
                <w:smallCaps/>
                <w:sz w:val="28"/>
              </w:rPr>
              <w:t>opatreniami pomoci</w:t>
            </w:r>
            <w:r w:rsidR="00C87E9C">
              <w:rPr>
                <w:rFonts w:ascii="Times New Roman" w:hAnsi="Times New Roman"/>
                <w:b/>
                <w:smallCaps/>
                <w:sz w:val="28"/>
              </w:rPr>
              <w:t xml:space="preserve"> v </w:t>
            </w:r>
            <w:r w:rsidRPr="00C87E9C">
              <w:rPr>
                <w:rFonts w:ascii="Times New Roman" w:hAnsi="Times New Roman"/>
                <w:b/>
                <w:smallCaps/>
                <w:sz w:val="28"/>
              </w:rPr>
              <w:t>odvetví poľnohospodárstva</w:t>
            </w:r>
          </w:p>
        </w:tc>
      </w:tr>
    </w:tbl>
    <w:p w14:paraId="4C0020AD" w14:textId="74E2B11B" w:rsidR="00DD5358" w:rsidRPr="00C87E9C" w:rsidRDefault="00DD5358" w:rsidP="00DD5358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87E9C">
        <w:rPr>
          <w:rFonts w:ascii="Times New Roman" w:hAnsi="Times New Roman"/>
          <w:i/>
          <w:sz w:val="24"/>
        </w:rPr>
        <w:t>Tento formulár sa musí použiť</w:t>
      </w:r>
      <w:r w:rsidR="00C87E9C">
        <w:rPr>
          <w:rFonts w:ascii="Times New Roman" w:hAnsi="Times New Roman"/>
          <w:i/>
          <w:sz w:val="24"/>
        </w:rPr>
        <w:t xml:space="preserve"> v </w:t>
      </w:r>
      <w:r w:rsidRPr="00C87E9C">
        <w:rPr>
          <w:rFonts w:ascii="Times New Roman" w:hAnsi="Times New Roman"/>
          <w:i/>
          <w:sz w:val="24"/>
        </w:rPr>
        <w:t>súvislosti so štátnou pomocou</w:t>
      </w:r>
      <w:r w:rsidR="00C87E9C">
        <w:rPr>
          <w:rFonts w:ascii="Times New Roman" w:hAnsi="Times New Roman"/>
          <w:i/>
          <w:sz w:val="24"/>
        </w:rPr>
        <w:t xml:space="preserve"> v </w:t>
      </w:r>
      <w:r w:rsidRPr="00C87E9C">
        <w:rPr>
          <w:rFonts w:ascii="Times New Roman" w:hAnsi="Times New Roman"/>
          <w:i/>
          <w:sz w:val="24"/>
        </w:rPr>
        <w:t>odvetví lesného hospodárstva zosúladenou</w:t>
      </w:r>
      <w:r w:rsidR="00C87E9C">
        <w:rPr>
          <w:rFonts w:ascii="Times New Roman" w:hAnsi="Times New Roman"/>
          <w:i/>
          <w:sz w:val="24"/>
        </w:rPr>
        <w:t xml:space="preserve"> s </w:t>
      </w:r>
      <w:r w:rsidRPr="00C87E9C">
        <w:rPr>
          <w:rFonts w:ascii="Times New Roman" w:hAnsi="Times New Roman"/>
          <w:i/>
          <w:sz w:val="24"/>
        </w:rPr>
        <w:t>opatreniami pomoci</w:t>
      </w:r>
      <w:r w:rsidR="00C87E9C">
        <w:rPr>
          <w:rFonts w:ascii="Times New Roman" w:hAnsi="Times New Roman"/>
          <w:i/>
          <w:sz w:val="24"/>
        </w:rPr>
        <w:t xml:space="preserve"> v </w:t>
      </w:r>
      <w:r w:rsidRPr="00C87E9C">
        <w:rPr>
          <w:rFonts w:ascii="Times New Roman" w:hAnsi="Times New Roman"/>
          <w:i/>
          <w:sz w:val="24"/>
        </w:rPr>
        <w:t>odvetví poľnohospodárstva, ako sa uvádza</w:t>
      </w:r>
      <w:r w:rsidR="00C87E9C">
        <w:rPr>
          <w:rFonts w:ascii="Times New Roman" w:hAnsi="Times New Roman"/>
          <w:i/>
          <w:sz w:val="24"/>
        </w:rPr>
        <w:t xml:space="preserve"> v </w:t>
      </w:r>
      <w:r w:rsidRPr="00C87E9C">
        <w:rPr>
          <w:rFonts w:ascii="Times New Roman" w:hAnsi="Times New Roman"/>
          <w:i/>
          <w:sz w:val="24"/>
        </w:rPr>
        <w:t>časti II oddiele 2.9 Usmernení Európskej únie</w:t>
      </w:r>
      <w:r w:rsidR="00C87E9C">
        <w:rPr>
          <w:rFonts w:ascii="Times New Roman" w:hAnsi="Times New Roman"/>
          <w:i/>
          <w:sz w:val="24"/>
        </w:rPr>
        <w:t xml:space="preserve"> o </w:t>
      </w:r>
      <w:r w:rsidRPr="00C87E9C">
        <w:rPr>
          <w:rFonts w:ascii="Times New Roman" w:hAnsi="Times New Roman"/>
          <w:i/>
          <w:sz w:val="24"/>
        </w:rPr>
        <w:t>štátnej pomoci</w:t>
      </w:r>
      <w:r w:rsidR="00C87E9C">
        <w:rPr>
          <w:rFonts w:ascii="Times New Roman" w:hAnsi="Times New Roman"/>
          <w:i/>
          <w:sz w:val="24"/>
        </w:rPr>
        <w:t xml:space="preserve"> v </w:t>
      </w:r>
      <w:r w:rsidRPr="00C87E9C">
        <w:rPr>
          <w:rFonts w:ascii="Times New Roman" w:hAnsi="Times New Roman"/>
          <w:i/>
          <w:sz w:val="24"/>
        </w:rPr>
        <w:t>odvetviach poľnohospodárstva</w:t>
      </w:r>
      <w:r w:rsidR="00C87E9C">
        <w:rPr>
          <w:rFonts w:ascii="Times New Roman" w:hAnsi="Times New Roman"/>
          <w:i/>
          <w:sz w:val="24"/>
        </w:rPr>
        <w:t xml:space="preserve"> a </w:t>
      </w:r>
      <w:r w:rsidRPr="00C87E9C">
        <w:rPr>
          <w:rFonts w:ascii="Times New Roman" w:hAnsi="Times New Roman"/>
          <w:i/>
          <w:sz w:val="24"/>
        </w:rPr>
        <w:t>lesného hospodárstva</w:t>
      </w:r>
      <w:r w:rsidR="00C87E9C">
        <w:rPr>
          <w:rFonts w:ascii="Times New Roman" w:hAnsi="Times New Roman"/>
          <w:i/>
          <w:sz w:val="24"/>
        </w:rPr>
        <w:t xml:space="preserve"> a </w:t>
      </w:r>
      <w:r w:rsidRPr="00C87E9C">
        <w:rPr>
          <w:rFonts w:ascii="Times New Roman" w:hAnsi="Times New Roman"/>
          <w:i/>
          <w:sz w:val="24"/>
        </w:rPr>
        <w:t>vo vidieckych oblastiach (ďalej len „usmernenia“).</w:t>
      </w:r>
    </w:p>
    <w:p w14:paraId="5CC1E676" w14:textId="77777777" w:rsidR="00DD5358" w:rsidRPr="00C87E9C" w:rsidRDefault="00DD5358" w:rsidP="00C04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6C19B32A" w14:textId="77777777" w:rsidR="00C87E9C" w:rsidRDefault="00A0563B" w:rsidP="002E7F34">
      <w:pPr>
        <w:tabs>
          <w:tab w:val="left" w:pos="0"/>
        </w:tabs>
        <w:spacing w:after="240" w:line="240" w:lineRule="auto"/>
        <w:jc w:val="both"/>
        <w:rPr>
          <w:rFonts w:ascii="Times New Roman" w:hAnsi="Times New Roman"/>
          <w:b/>
          <w:sz w:val="24"/>
        </w:rPr>
      </w:pPr>
      <w:r w:rsidRPr="00C87E9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sz w:val="24"/>
        </w:rPr>
      </w:r>
      <w:r w:rsidR="00C87E9C" w:rsidRPr="00C87E9C">
        <w:rPr>
          <w:rFonts w:ascii="Times New Roman" w:eastAsia="Times New Roman" w:hAnsi="Times New Roman"/>
          <w:sz w:val="24"/>
        </w:rPr>
        <w:fldChar w:fldCharType="separate"/>
      </w:r>
      <w:r w:rsidRPr="00C87E9C">
        <w:rPr>
          <w:rFonts w:ascii="Times New Roman" w:eastAsia="Times New Roman" w:hAnsi="Times New Roman"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b/>
          <w:sz w:val="24"/>
        </w:rPr>
        <w:t>Pomoc na výskum</w:t>
      </w:r>
      <w:r w:rsidR="00C87E9C">
        <w:rPr>
          <w:rFonts w:ascii="Times New Roman" w:hAnsi="Times New Roman"/>
          <w:b/>
          <w:sz w:val="24"/>
        </w:rPr>
        <w:t xml:space="preserve"> a </w:t>
      </w:r>
      <w:r w:rsidRPr="00C87E9C">
        <w:rPr>
          <w:rFonts w:ascii="Times New Roman" w:hAnsi="Times New Roman"/>
          <w:b/>
          <w:sz w:val="24"/>
        </w:rPr>
        <w:t>vývoj</w:t>
      </w:r>
      <w:r w:rsidR="00C87E9C">
        <w:rPr>
          <w:rFonts w:ascii="Times New Roman" w:hAnsi="Times New Roman"/>
          <w:b/>
          <w:sz w:val="24"/>
        </w:rPr>
        <w:t xml:space="preserve"> v </w:t>
      </w:r>
      <w:r w:rsidRPr="00C87E9C">
        <w:rPr>
          <w:rFonts w:ascii="Times New Roman" w:hAnsi="Times New Roman"/>
          <w:b/>
          <w:sz w:val="24"/>
        </w:rPr>
        <w:t>odvetví lesného hospodárstva</w:t>
      </w:r>
    </w:p>
    <w:p w14:paraId="1666224B" w14:textId="5F9B83BC" w:rsidR="003A5118" w:rsidRPr="00C87E9C" w:rsidRDefault="003A5118" w:rsidP="00490A1E">
      <w:pPr>
        <w:numPr>
          <w:ilvl w:val="0"/>
          <w:numId w:val="1"/>
        </w:numPr>
        <w:spacing w:before="120" w:after="120" w:line="240" w:lineRule="auto"/>
        <w:ind w:left="567" w:hanging="567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Má podporovaný projekt význam pre všetky podniky pôsobiace</w:t>
      </w:r>
      <w:r w:rsidR="00C87E9C">
        <w:rPr>
          <w:rFonts w:ascii="Times New Roman" w:hAnsi="Times New Roman"/>
          <w:sz w:val="24"/>
        </w:rPr>
        <w:t xml:space="preserve"> v </w:t>
      </w:r>
      <w:r w:rsidRPr="00C87E9C">
        <w:rPr>
          <w:rFonts w:ascii="Times New Roman" w:hAnsi="Times New Roman"/>
          <w:sz w:val="24"/>
        </w:rPr>
        <w:t>príslušnom odvetví lesného hospodárstva alebo jeho dotknutej časti?</w:t>
      </w:r>
    </w:p>
    <w:p w14:paraId="673E5DD4" w14:textId="77777777" w:rsidR="003A5118" w:rsidRPr="00C87E9C" w:rsidRDefault="003A5118" w:rsidP="003A5118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5EA26BE6" w14:textId="77777777" w:rsidR="003A5118" w:rsidRPr="00C87E9C" w:rsidRDefault="003A5118" w:rsidP="00490A1E">
      <w:pPr>
        <w:spacing w:before="120" w:after="120" w:line="240" w:lineRule="auto"/>
        <w:ind w:left="567" w:hanging="11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Ak ste odpovedali áno, uveďte dôkaz:</w:t>
      </w:r>
    </w:p>
    <w:p w14:paraId="18124740" w14:textId="77777777" w:rsidR="003A5118" w:rsidRPr="00C87E9C" w:rsidRDefault="003A5118" w:rsidP="00490A1E">
      <w:pPr>
        <w:spacing w:before="120" w:after="120" w:line="360" w:lineRule="auto"/>
        <w:ind w:left="567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……………………………………………………………………………...………………………………………………………………………………….………………………</w:t>
      </w:r>
    </w:p>
    <w:p w14:paraId="10441CEC" w14:textId="77777777" w:rsidR="003A5118" w:rsidRPr="00C87E9C" w:rsidRDefault="003A5118" w:rsidP="002E7F34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Uverejnia sa na internete nasledujúce informácie pred dátumom začatia podporovaného projektu?</w:t>
      </w:r>
    </w:p>
    <w:p w14:paraId="201645D4" w14:textId="20A7B6F0" w:rsidR="003A5118" w:rsidRPr="00C87E9C" w:rsidRDefault="003A5118" w:rsidP="002E7F34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dátum začatia podporovaného projektu;</w:t>
      </w:r>
    </w:p>
    <w:p w14:paraId="1181A36B" w14:textId="5D21E669" w:rsidR="003A5118" w:rsidRPr="00C87E9C" w:rsidRDefault="003A5118" w:rsidP="002E7F34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ciele podporovaného projektu;</w:t>
      </w:r>
    </w:p>
    <w:p w14:paraId="35670BB3" w14:textId="78912016" w:rsidR="003A5118" w:rsidRPr="00C87E9C" w:rsidRDefault="003A5118" w:rsidP="002E7F34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približný termín uverejnenia výsledkov očakávaných od podporovaného projektu;</w:t>
      </w:r>
    </w:p>
    <w:p w14:paraId="4D38A4F9" w14:textId="7288D2F1" w:rsidR="003A5118" w:rsidRPr="00C87E9C" w:rsidRDefault="003A5118" w:rsidP="002E7F34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miesto uverejnenia očakávaných výsledkov podporovaného projektu na internete;</w:t>
      </w:r>
    </w:p>
    <w:p w14:paraId="111DC139" w14:textId="6C615BAE" w:rsidR="003A5118" w:rsidRPr="00C87E9C" w:rsidRDefault="003A5118" w:rsidP="002E7F34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vyhlásenie, že výsledky podporovaného projektu sú bezplatne dostupné pre všetky podniky pôsobiace</w:t>
      </w:r>
      <w:r w:rsidR="00C87E9C">
        <w:rPr>
          <w:rFonts w:ascii="Times New Roman" w:hAnsi="Times New Roman"/>
          <w:sz w:val="24"/>
        </w:rPr>
        <w:t xml:space="preserve"> v </w:t>
      </w:r>
      <w:r w:rsidRPr="00C87E9C">
        <w:rPr>
          <w:rFonts w:ascii="Times New Roman" w:hAnsi="Times New Roman"/>
          <w:sz w:val="24"/>
        </w:rPr>
        <w:t>odvetví lesného hospodárstva alebo jeho príslušnom pododvetví.</w:t>
      </w:r>
    </w:p>
    <w:p w14:paraId="3D8A563D" w14:textId="77777777" w:rsidR="003A5118" w:rsidRPr="00C87E9C" w:rsidRDefault="003A5118" w:rsidP="00A71E3A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7F1B3447" w14:textId="368FF511" w:rsidR="004368EA" w:rsidRPr="00C87E9C" w:rsidRDefault="003A5118" w:rsidP="00490A1E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Uveďte dôkaz</w:t>
      </w:r>
      <w:r w:rsidR="00C87E9C">
        <w:rPr>
          <w:rFonts w:ascii="Times New Roman" w:hAnsi="Times New Roman"/>
          <w:sz w:val="24"/>
        </w:rPr>
        <w:t xml:space="preserve"> a </w:t>
      </w:r>
      <w:r w:rsidRPr="00C87E9C">
        <w:rPr>
          <w:rFonts w:ascii="Times New Roman" w:hAnsi="Times New Roman"/>
          <w:sz w:val="24"/>
        </w:rPr>
        <w:t>podrobné údaje</w:t>
      </w:r>
      <w:r w:rsidR="00C87E9C">
        <w:rPr>
          <w:rFonts w:ascii="Times New Roman" w:hAnsi="Times New Roman"/>
          <w:sz w:val="24"/>
        </w:rPr>
        <w:t xml:space="preserve"> o </w:t>
      </w:r>
      <w:r w:rsidRPr="00C87E9C">
        <w:rPr>
          <w:rFonts w:ascii="Times New Roman" w:hAnsi="Times New Roman"/>
          <w:sz w:val="24"/>
        </w:rPr>
        <w:t>internetovej adrese:</w:t>
      </w:r>
    </w:p>
    <w:p w14:paraId="51B18AFE" w14:textId="06115793" w:rsidR="002E7F34" w:rsidRPr="00C87E9C" w:rsidRDefault="003A5118" w:rsidP="00490A1E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……………………………………………………………………………......................................................................................................................................................................</w:t>
      </w:r>
    </w:p>
    <w:p w14:paraId="232E0E36" w14:textId="15B107E6" w:rsidR="003A5118" w:rsidRPr="00C87E9C" w:rsidRDefault="003A5118" w:rsidP="00E64F1F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Budú výsledky podporovaného projektu:</w:t>
      </w:r>
    </w:p>
    <w:p w14:paraId="38E40296" w14:textId="625944CB" w:rsidR="003A5118" w:rsidRPr="00C87E9C" w:rsidRDefault="003A5118" w:rsidP="002E7F34">
      <w:pPr>
        <w:numPr>
          <w:ilvl w:val="0"/>
          <w:numId w:val="3"/>
        </w:numPr>
        <w:spacing w:before="120" w:after="12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sprístupnené na internete od dátumu ukončenia podporovaného projektu alebo od dátumu, keď sa členom akejkoľvek konkrétnej organizácie poskytnú akékoľvek informácie týkajúce sa týchto výsledkov, podľa toho, ktorý dátum nastane skôr?</w:t>
      </w:r>
    </w:p>
    <w:p w14:paraId="1E440D96" w14:textId="77777777" w:rsidR="003A5118" w:rsidRPr="00C87E9C" w:rsidRDefault="003A5118" w:rsidP="002E7F34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33C9E5D8" w14:textId="77777777" w:rsidR="003A5118" w:rsidRPr="00C87E9C" w:rsidRDefault="003A5118" w:rsidP="002E7F34">
      <w:pPr>
        <w:numPr>
          <w:ilvl w:val="0"/>
          <w:numId w:val="3"/>
        </w:numPr>
        <w:spacing w:before="120" w:after="12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sprístupnené na internete počas obdobia najmenej piatich rokov od dátumu ukončenia podporovaného projektu?</w:t>
      </w:r>
    </w:p>
    <w:p w14:paraId="63836BB4" w14:textId="77777777" w:rsidR="003A5118" w:rsidRPr="00C87E9C" w:rsidRDefault="003A5118" w:rsidP="002E7F34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43C7C93C" w14:textId="77777777" w:rsidR="003A5118" w:rsidRPr="00C87E9C" w:rsidRDefault="003A5118" w:rsidP="002E7F34">
      <w:pPr>
        <w:spacing w:before="120" w:after="12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Ak ste na otázky a) alebo b) odpovedali áno, uveďte dôkaz:</w:t>
      </w:r>
    </w:p>
    <w:p w14:paraId="627FCB67" w14:textId="77777777" w:rsidR="003A5118" w:rsidRPr="00C87E9C" w:rsidRDefault="003A5118" w:rsidP="002E7F34">
      <w:pPr>
        <w:tabs>
          <w:tab w:val="left" w:pos="851"/>
        </w:tabs>
        <w:spacing w:after="240" w:line="240" w:lineRule="auto"/>
        <w:ind w:left="567" w:hanging="11"/>
        <w:jc w:val="both"/>
        <w:rPr>
          <w:rFonts w:ascii="Times New Roman" w:eastAsia="Times New Roman" w:hAnsi="Times New Roman"/>
          <w:sz w:val="24"/>
          <w:szCs w:val="20"/>
        </w:rPr>
      </w:pPr>
      <w:r w:rsidRPr="00C87E9C">
        <w:rPr>
          <w:rFonts w:ascii="Times New Roman" w:hAnsi="Times New Roman"/>
          <w:sz w:val="24"/>
        </w:rPr>
        <w:t>……………………………………………………………………………...………………………………………………………………………………….…………………….</w:t>
      </w:r>
    </w:p>
    <w:p w14:paraId="2FEE6036" w14:textId="77777777" w:rsidR="00C87E9C" w:rsidRDefault="003A5118" w:rsidP="002E7F34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C87E9C">
        <w:rPr>
          <w:rFonts w:ascii="Times New Roman" w:hAnsi="Times New Roman"/>
          <w:sz w:val="24"/>
        </w:rPr>
        <w:t>Poskytuje sa pomoc priamo organizácii venujúcej sa výskumu</w:t>
      </w:r>
      <w:r w:rsidR="00C87E9C">
        <w:rPr>
          <w:rFonts w:ascii="Times New Roman" w:hAnsi="Times New Roman"/>
          <w:sz w:val="24"/>
        </w:rPr>
        <w:t xml:space="preserve"> a </w:t>
      </w:r>
      <w:r w:rsidRPr="00C87E9C">
        <w:rPr>
          <w:rFonts w:ascii="Times New Roman" w:hAnsi="Times New Roman"/>
          <w:sz w:val="24"/>
        </w:rPr>
        <w:t>šíreniu poznatkov?</w:t>
      </w:r>
    </w:p>
    <w:p w14:paraId="4B76FD00" w14:textId="30FB335E" w:rsidR="003A5118" w:rsidRPr="00C87E9C" w:rsidRDefault="003A5118" w:rsidP="002E7F34">
      <w:pPr>
        <w:spacing w:before="120" w:after="12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2ED4D426" w14:textId="20C62505" w:rsidR="00E848DD" w:rsidRPr="00C87E9C" w:rsidRDefault="00E848DD" w:rsidP="002E7F34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Potvrďte, že pomoc nezahŕňa poskytovanie pomoci podnikom pôsobiacim</w:t>
      </w:r>
      <w:r w:rsidR="00C87E9C">
        <w:rPr>
          <w:rFonts w:ascii="Times New Roman" w:hAnsi="Times New Roman"/>
          <w:sz w:val="24"/>
        </w:rPr>
        <w:t xml:space="preserve"> v </w:t>
      </w:r>
      <w:r w:rsidRPr="00C87E9C">
        <w:rPr>
          <w:rFonts w:ascii="Times New Roman" w:hAnsi="Times New Roman"/>
          <w:sz w:val="24"/>
        </w:rPr>
        <w:t>odvetví lesného hospodárstva na základe ceny lesníckych výrobkov:</w:t>
      </w:r>
    </w:p>
    <w:p w14:paraId="35DB85E7" w14:textId="77777777" w:rsidR="00E848DD" w:rsidRPr="00C87E9C" w:rsidRDefault="00E848DD" w:rsidP="002E7F34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 xml:space="preserve">áno 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41ACCF6D" w14:textId="77777777" w:rsidR="001D1361" w:rsidRPr="00C87E9C" w:rsidRDefault="001D1361" w:rsidP="00E64F1F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Uveďte oprávnené náklady:</w:t>
      </w:r>
    </w:p>
    <w:p w14:paraId="1D9E60A4" w14:textId="275B47F3" w:rsidR="001D1361" w:rsidRPr="00C87E9C" w:rsidRDefault="001D1361" w:rsidP="00CE0F19">
      <w:pPr>
        <w:pStyle w:val="Point1letter"/>
        <w:numPr>
          <w:ilvl w:val="3"/>
          <w:numId w:val="5"/>
        </w:numPr>
        <w:tabs>
          <w:tab w:val="clear" w:pos="1843"/>
          <w:tab w:val="clear" w:pos="1985"/>
          <w:tab w:val="num" w:pos="1276"/>
          <w:tab w:val="num" w:pos="1560"/>
          <w:tab w:val="left" w:pos="2977"/>
        </w:tabs>
        <w:ind w:left="567" w:firstLine="0"/>
        <w:jc w:val="both"/>
      </w:pPr>
      <w:r w:rsidRPr="00C87E9C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eastAsia="Times New Roman"/>
          <w:b/>
        </w:rPr>
        <w:instrText xml:space="preserve"> FORMCHECKBOX </w:instrText>
      </w:r>
      <w:r w:rsidR="00C87E9C" w:rsidRPr="00C87E9C">
        <w:rPr>
          <w:rFonts w:eastAsia="Times New Roman"/>
          <w:b/>
        </w:rPr>
      </w:r>
      <w:r w:rsidR="00C87E9C" w:rsidRPr="00C87E9C">
        <w:rPr>
          <w:rFonts w:eastAsia="Times New Roman"/>
          <w:b/>
        </w:rPr>
        <w:fldChar w:fldCharType="separate"/>
      </w:r>
      <w:r w:rsidRPr="00C87E9C">
        <w:rPr>
          <w:rFonts w:eastAsia="Times New Roman"/>
          <w:b/>
        </w:rPr>
        <w:fldChar w:fldCharType="end"/>
      </w:r>
      <w:r w:rsidRPr="00C87E9C">
        <w:tab/>
      </w:r>
      <w:r w:rsidR="00C87E9C">
        <w:t xml:space="preserve"> </w:t>
      </w:r>
      <w:r w:rsidRPr="00C87E9C">
        <w:t>náklady na personál týkajúce sa výskumných pracovníkov, technikov</w:t>
      </w:r>
      <w:r w:rsidR="00C87E9C">
        <w:t xml:space="preserve"> a </w:t>
      </w:r>
      <w:r w:rsidRPr="00C87E9C">
        <w:t>iných pomocných pracovníkov</w:t>
      </w:r>
      <w:r w:rsidR="00C87E9C">
        <w:t xml:space="preserve"> v </w:t>
      </w:r>
      <w:r w:rsidRPr="00C87E9C">
        <w:t>rozsahu,</w:t>
      </w:r>
      <w:r w:rsidR="00C87E9C">
        <w:t xml:space="preserve"> v </w:t>
      </w:r>
      <w:r w:rsidRPr="00C87E9C">
        <w:t>akom sa podieľajú na projekte;</w:t>
      </w:r>
    </w:p>
    <w:p w14:paraId="5FEE3776" w14:textId="77777777" w:rsidR="003E4B43" w:rsidRPr="00C87E9C" w:rsidRDefault="003E4B43" w:rsidP="00CE0F19">
      <w:pPr>
        <w:pStyle w:val="Point1letter"/>
        <w:tabs>
          <w:tab w:val="clear" w:pos="1701"/>
          <w:tab w:val="clear" w:pos="1843"/>
          <w:tab w:val="num" w:pos="1276"/>
          <w:tab w:val="left" w:pos="2977"/>
        </w:tabs>
        <w:ind w:left="567" w:firstLine="0"/>
        <w:jc w:val="both"/>
      </w:pPr>
    </w:p>
    <w:p w14:paraId="50D2996F" w14:textId="5B0F46FA" w:rsidR="001D1361" w:rsidRPr="00C87E9C" w:rsidRDefault="003E4B43" w:rsidP="00CE0F19">
      <w:pPr>
        <w:pStyle w:val="Point1letter"/>
        <w:numPr>
          <w:ilvl w:val="3"/>
          <w:numId w:val="5"/>
        </w:numPr>
        <w:tabs>
          <w:tab w:val="clear" w:pos="1843"/>
          <w:tab w:val="clear" w:pos="1985"/>
          <w:tab w:val="num" w:pos="1276"/>
          <w:tab w:val="num" w:pos="1560"/>
          <w:tab w:val="left" w:pos="2977"/>
        </w:tabs>
        <w:ind w:left="567" w:firstLine="0"/>
        <w:jc w:val="both"/>
      </w:pPr>
      <w:r w:rsidRPr="00C87E9C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eastAsia="Times New Roman"/>
          <w:b/>
        </w:rPr>
        <w:instrText xml:space="preserve"> FORMCHECKBOX </w:instrText>
      </w:r>
      <w:r w:rsidR="00C87E9C" w:rsidRPr="00C87E9C">
        <w:rPr>
          <w:rFonts w:eastAsia="Times New Roman"/>
          <w:b/>
        </w:rPr>
      </w:r>
      <w:r w:rsidR="00C87E9C" w:rsidRPr="00C87E9C">
        <w:rPr>
          <w:rFonts w:eastAsia="Times New Roman"/>
          <w:b/>
        </w:rPr>
        <w:fldChar w:fldCharType="separate"/>
      </w:r>
      <w:r w:rsidRPr="00C87E9C">
        <w:rPr>
          <w:rFonts w:eastAsia="Times New Roman"/>
          <w:b/>
        </w:rPr>
        <w:fldChar w:fldCharType="end"/>
      </w:r>
      <w:r w:rsidRPr="00C87E9C">
        <w:tab/>
      </w:r>
      <w:r w:rsidRPr="00C87E9C">
        <w:rPr>
          <w:b/>
        </w:rPr>
        <w:t xml:space="preserve"> </w:t>
      </w:r>
      <w:r w:rsidRPr="00C87E9C">
        <w:t>náklady na nástroje</w:t>
      </w:r>
      <w:r w:rsidR="00C87E9C">
        <w:t xml:space="preserve"> a </w:t>
      </w:r>
      <w:r w:rsidRPr="00C87E9C">
        <w:t>vybavenie</w:t>
      </w:r>
      <w:r w:rsidR="00C87E9C">
        <w:t xml:space="preserve"> v </w:t>
      </w:r>
      <w:r w:rsidRPr="00C87E9C">
        <w:t>rozsahu</w:t>
      </w:r>
      <w:r w:rsidR="00C87E9C">
        <w:t xml:space="preserve"> a v </w:t>
      </w:r>
      <w:r w:rsidRPr="00C87E9C">
        <w:t>období ich použitia</w:t>
      </w:r>
      <w:r w:rsidR="00C87E9C">
        <w:t xml:space="preserve"> v </w:t>
      </w:r>
      <w:r w:rsidRPr="00C87E9C">
        <w:t>rámci projektu. Ak sa takéto nástroje</w:t>
      </w:r>
      <w:r w:rsidR="00C87E9C">
        <w:t xml:space="preserve"> a </w:t>
      </w:r>
      <w:r w:rsidRPr="00C87E9C">
        <w:t>vybavenie nepoužívajú</w:t>
      </w:r>
      <w:r w:rsidR="00C87E9C">
        <w:t xml:space="preserve"> v </w:t>
      </w:r>
      <w:r w:rsidRPr="00C87E9C">
        <w:t>rámci projektu počas celého obdobia ich životnosti, za oprávnené náklady sa považujú iba odpisy zodpovedajúce dĺžke projektu vypočítané na základe všeobecne uznávaných účtovných zásad;</w:t>
      </w:r>
    </w:p>
    <w:p w14:paraId="3A5522EC" w14:textId="77777777" w:rsidR="003E4B43" w:rsidRPr="00C87E9C" w:rsidRDefault="003E4B43" w:rsidP="00CE0F19">
      <w:pPr>
        <w:pStyle w:val="Point1letter"/>
        <w:tabs>
          <w:tab w:val="clear" w:pos="1701"/>
          <w:tab w:val="clear" w:pos="1843"/>
          <w:tab w:val="num" w:pos="1276"/>
          <w:tab w:val="left" w:pos="2977"/>
        </w:tabs>
        <w:ind w:left="567" w:firstLine="0"/>
        <w:jc w:val="both"/>
      </w:pPr>
    </w:p>
    <w:p w14:paraId="6F298B47" w14:textId="60D1DD28" w:rsidR="001D1361" w:rsidRPr="00C87E9C" w:rsidRDefault="003E4B43" w:rsidP="00CE0F19">
      <w:pPr>
        <w:pStyle w:val="Point1letter"/>
        <w:numPr>
          <w:ilvl w:val="3"/>
          <w:numId w:val="5"/>
        </w:numPr>
        <w:tabs>
          <w:tab w:val="clear" w:pos="1843"/>
          <w:tab w:val="clear" w:pos="1985"/>
          <w:tab w:val="num" w:pos="1276"/>
          <w:tab w:val="num" w:pos="1560"/>
          <w:tab w:val="left" w:pos="2977"/>
        </w:tabs>
        <w:ind w:left="567" w:firstLine="0"/>
        <w:jc w:val="both"/>
      </w:pPr>
      <w:r w:rsidRPr="00C87E9C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eastAsia="Times New Roman"/>
          <w:b/>
        </w:rPr>
        <w:instrText xml:space="preserve"> FORMCHECKBOX </w:instrText>
      </w:r>
      <w:r w:rsidR="00C87E9C" w:rsidRPr="00C87E9C">
        <w:rPr>
          <w:rFonts w:eastAsia="Times New Roman"/>
          <w:b/>
        </w:rPr>
      </w:r>
      <w:r w:rsidR="00C87E9C" w:rsidRPr="00C87E9C">
        <w:rPr>
          <w:rFonts w:eastAsia="Times New Roman"/>
          <w:b/>
        </w:rPr>
        <w:fldChar w:fldCharType="separate"/>
      </w:r>
      <w:r w:rsidRPr="00C87E9C">
        <w:rPr>
          <w:rFonts w:eastAsia="Times New Roman"/>
          <w:b/>
        </w:rPr>
        <w:fldChar w:fldCharType="end"/>
      </w:r>
      <w:r w:rsidRPr="00C87E9C">
        <w:tab/>
      </w:r>
      <w:r w:rsidRPr="00C87E9C">
        <w:rPr>
          <w:b/>
        </w:rPr>
        <w:t xml:space="preserve"> </w:t>
      </w:r>
      <w:r w:rsidRPr="00C87E9C">
        <w:t>náklady na budovy</w:t>
      </w:r>
      <w:r w:rsidR="00C87E9C">
        <w:t xml:space="preserve"> a </w:t>
      </w:r>
      <w:r w:rsidRPr="00C87E9C">
        <w:t>pozemky</w:t>
      </w:r>
      <w:r w:rsidR="00C87E9C">
        <w:t xml:space="preserve"> v </w:t>
      </w:r>
      <w:r w:rsidRPr="00C87E9C">
        <w:t>rozsahu</w:t>
      </w:r>
      <w:r w:rsidR="00C87E9C">
        <w:t xml:space="preserve"> a </w:t>
      </w:r>
      <w:r w:rsidRPr="00C87E9C">
        <w:t>na obdobie ich použitia</w:t>
      </w:r>
      <w:r w:rsidR="00C87E9C">
        <w:t xml:space="preserve"> v </w:t>
      </w:r>
      <w:r w:rsidRPr="00C87E9C">
        <w:t>rámci projektu.</w:t>
      </w:r>
      <w:r w:rsidR="00C87E9C">
        <w:t xml:space="preserve"> V </w:t>
      </w:r>
      <w:r w:rsidRPr="00C87E9C">
        <w:t>súvislosti</w:t>
      </w:r>
      <w:r w:rsidR="00C87E9C">
        <w:t xml:space="preserve"> s </w:t>
      </w:r>
      <w:r w:rsidRPr="00C87E9C">
        <w:t>budovami sa za oprávnené náklady považujú iba odpisy zodpovedajúce dĺžke projektu vypočítané na základe všeobecne uznávaných účtovných zásad.</w:t>
      </w:r>
      <w:r w:rsidR="00C87E9C">
        <w:t xml:space="preserve"> V </w:t>
      </w:r>
      <w:r w:rsidRPr="00C87E9C">
        <w:t>prípade pozemkov sú oprávnenými nákladmi náklady na komerčný prevod alebo skutočne vynaložené kapitálové náklady;</w:t>
      </w:r>
    </w:p>
    <w:p w14:paraId="27D110F0" w14:textId="77777777" w:rsidR="003E4B43" w:rsidRPr="00C87E9C" w:rsidRDefault="003E4B43" w:rsidP="00CE0F19">
      <w:pPr>
        <w:pStyle w:val="Point1letter"/>
        <w:tabs>
          <w:tab w:val="clear" w:pos="1701"/>
          <w:tab w:val="clear" w:pos="1843"/>
          <w:tab w:val="num" w:pos="1276"/>
          <w:tab w:val="left" w:pos="1418"/>
          <w:tab w:val="left" w:pos="2977"/>
        </w:tabs>
        <w:ind w:left="851" w:firstLine="0"/>
        <w:jc w:val="both"/>
      </w:pPr>
    </w:p>
    <w:p w14:paraId="1A83A1A1" w14:textId="005C4906" w:rsidR="001D1361" w:rsidRPr="00C87E9C" w:rsidRDefault="003E4B43" w:rsidP="00CE0F19">
      <w:pPr>
        <w:pStyle w:val="Point1letter"/>
        <w:numPr>
          <w:ilvl w:val="3"/>
          <w:numId w:val="5"/>
        </w:numPr>
        <w:tabs>
          <w:tab w:val="clear" w:pos="1843"/>
          <w:tab w:val="clear" w:pos="1985"/>
          <w:tab w:val="num" w:pos="1276"/>
          <w:tab w:val="num" w:pos="1418"/>
          <w:tab w:val="left" w:pos="1560"/>
          <w:tab w:val="left" w:pos="2977"/>
        </w:tabs>
        <w:ind w:left="567" w:firstLine="0"/>
        <w:jc w:val="both"/>
      </w:pPr>
      <w:r w:rsidRPr="00C87E9C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eastAsia="Times New Roman"/>
          <w:b/>
        </w:rPr>
        <w:instrText xml:space="preserve"> FORMCHECKBOX </w:instrText>
      </w:r>
      <w:r w:rsidR="00C87E9C" w:rsidRPr="00C87E9C">
        <w:rPr>
          <w:rFonts w:eastAsia="Times New Roman"/>
          <w:b/>
        </w:rPr>
      </w:r>
      <w:r w:rsidR="00C87E9C" w:rsidRPr="00C87E9C">
        <w:rPr>
          <w:rFonts w:eastAsia="Times New Roman"/>
          <w:b/>
        </w:rPr>
        <w:fldChar w:fldCharType="separate"/>
      </w:r>
      <w:r w:rsidRPr="00C87E9C">
        <w:rPr>
          <w:rFonts w:eastAsia="Times New Roman"/>
          <w:b/>
        </w:rPr>
        <w:fldChar w:fldCharType="end"/>
      </w:r>
      <w:r w:rsidRPr="00C87E9C">
        <w:rPr>
          <w:b/>
        </w:rPr>
        <w:t xml:space="preserve"> </w:t>
      </w:r>
      <w:r w:rsidRPr="00C87E9C">
        <w:t>náklady na zmluvný výskum, poznatky</w:t>
      </w:r>
      <w:r w:rsidR="00C87E9C">
        <w:t xml:space="preserve"> a </w:t>
      </w:r>
      <w:r w:rsidRPr="00C87E9C">
        <w:t>patenty zakúpené alebo licencované</w:t>
      </w:r>
      <w:r w:rsidR="00C87E9C">
        <w:t xml:space="preserve"> z </w:t>
      </w:r>
      <w:r w:rsidRPr="00C87E9C">
        <w:t>vonkajších zdrojov na základe princípu trhového odstupu, ako aj náklady na poradenské služby</w:t>
      </w:r>
      <w:r w:rsidR="00C87E9C">
        <w:t xml:space="preserve"> a </w:t>
      </w:r>
      <w:r w:rsidRPr="00C87E9C">
        <w:t>rovnocenné služby použité výlučne na daný projekt;</w:t>
      </w:r>
    </w:p>
    <w:p w14:paraId="46DC5A2E" w14:textId="77777777" w:rsidR="003E4B43" w:rsidRPr="00C87E9C" w:rsidRDefault="003E4B43" w:rsidP="00CE0F19">
      <w:pPr>
        <w:pStyle w:val="ListParagraph"/>
        <w:tabs>
          <w:tab w:val="left" w:pos="851"/>
          <w:tab w:val="num" w:pos="1276"/>
        </w:tabs>
        <w:ind w:left="567"/>
      </w:pPr>
    </w:p>
    <w:p w14:paraId="0E7C7580" w14:textId="223BDDF0" w:rsidR="001D1361" w:rsidRPr="00C87E9C" w:rsidRDefault="003E4B43" w:rsidP="00CE0F19">
      <w:pPr>
        <w:pStyle w:val="Point1letter"/>
        <w:numPr>
          <w:ilvl w:val="3"/>
          <w:numId w:val="5"/>
        </w:numPr>
        <w:tabs>
          <w:tab w:val="clear" w:pos="1843"/>
          <w:tab w:val="clear" w:pos="1985"/>
          <w:tab w:val="num" w:pos="1276"/>
          <w:tab w:val="left" w:pos="1560"/>
          <w:tab w:val="left" w:pos="2977"/>
        </w:tabs>
        <w:ind w:left="567" w:firstLine="0"/>
        <w:jc w:val="both"/>
      </w:pPr>
      <w:r w:rsidRPr="00C87E9C">
        <w:rPr>
          <w:rFonts w:eastAsia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eastAsia="Times New Roman"/>
          <w:b/>
        </w:rPr>
        <w:instrText xml:space="preserve"> FORMCHECKBOX </w:instrText>
      </w:r>
      <w:r w:rsidR="00C87E9C" w:rsidRPr="00C87E9C">
        <w:rPr>
          <w:rFonts w:eastAsia="Times New Roman"/>
          <w:b/>
        </w:rPr>
      </w:r>
      <w:r w:rsidR="00C87E9C" w:rsidRPr="00C87E9C">
        <w:rPr>
          <w:rFonts w:eastAsia="Times New Roman"/>
          <w:b/>
        </w:rPr>
        <w:fldChar w:fldCharType="separate"/>
      </w:r>
      <w:r w:rsidRPr="00C87E9C">
        <w:rPr>
          <w:rFonts w:eastAsia="Times New Roman"/>
          <w:b/>
        </w:rPr>
        <w:fldChar w:fldCharType="end"/>
      </w:r>
      <w:r w:rsidRPr="00C87E9C">
        <w:tab/>
      </w:r>
      <w:r w:rsidRPr="00C87E9C">
        <w:rPr>
          <w:b/>
        </w:rPr>
        <w:t xml:space="preserve"> </w:t>
      </w:r>
      <w:r w:rsidRPr="00C87E9C">
        <w:t>ďalšie režijné náklady</w:t>
      </w:r>
      <w:r w:rsidR="00C87E9C">
        <w:t xml:space="preserve"> a </w:t>
      </w:r>
      <w:r w:rsidRPr="00C87E9C">
        <w:t>iné prevádzkové náklady,</w:t>
      </w:r>
      <w:r w:rsidR="00C87E9C">
        <w:t xml:space="preserve"> a </w:t>
      </w:r>
      <w:r w:rsidRPr="00C87E9C">
        <w:t>to vrátane nákladov na materiály, dodávky</w:t>
      </w:r>
      <w:r w:rsidR="00C87E9C">
        <w:t xml:space="preserve"> a </w:t>
      </w:r>
      <w:r w:rsidRPr="00C87E9C">
        <w:t>podobné výrobky, ktoré vznikli priamo</w:t>
      </w:r>
      <w:r w:rsidR="00C87E9C">
        <w:t xml:space="preserve"> v </w:t>
      </w:r>
      <w:r w:rsidRPr="00C87E9C">
        <w:t>dôsledku projektu.</w:t>
      </w:r>
      <w:bookmarkStart w:id="0" w:name="_GoBack"/>
      <w:bookmarkEnd w:id="0"/>
    </w:p>
    <w:p w14:paraId="57B45A5C" w14:textId="77777777" w:rsidR="001D1361" w:rsidRPr="00C87E9C" w:rsidRDefault="001D1361" w:rsidP="001D13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FB515D" w14:textId="77777777" w:rsidR="004368EA" w:rsidRPr="00C87E9C" w:rsidRDefault="004368EA" w:rsidP="00E64F1F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Uveďte maximálnu intenzitu pomoci:………………………………………………</w:t>
      </w:r>
    </w:p>
    <w:p w14:paraId="106D43BD" w14:textId="2F32A917" w:rsidR="003E4B43" w:rsidRPr="00C87E9C" w:rsidRDefault="004368EA" w:rsidP="00490A1E">
      <w:pPr>
        <w:spacing w:before="120"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Upozorňujeme vás, že podľa bodu 623 usmernení nesmie intenzita pomoci presiahnuť 100</w:t>
      </w:r>
      <w:r w:rsidR="00C87E9C">
        <w:rPr>
          <w:rFonts w:ascii="Times New Roman" w:hAnsi="Times New Roman"/>
          <w:sz w:val="24"/>
        </w:rPr>
        <w:t> %</w:t>
      </w:r>
      <w:r w:rsidRPr="00C87E9C">
        <w:rPr>
          <w:rFonts w:ascii="Times New Roman" w:hAnsi="Times New Roman"/>
          <w:sz w:val="24"/>
        </w:rPr>
        <w:t xml:space="preserve"> oprávnených nákladov.</w:t>
      </w:r>
    </w:p>
    <w:p w14:paraId="4ACC732A" w14:textId="77777777" w:rsidR="00631557" w:rsidRPr="00C87E9C" w:rsidRDefault="00631557" w:rsidP="00E848D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6AF35E" w14:textId="77777777" w:rsidR="00A0563B" w:rsidRPr="00C87E9C" w:rsidRDefault="00A0563B" w:rsidP="008B3B21">
      <w:pPr>
        <w:tabs>
          <w:tab w:val="left" w:pos="0"/>
        </w:tabs>
        <w:spacing w:after="24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C87E9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sz w:val="24"/>
        </w:rPr>
      </w:r>
      <w:r w:rsidR="00C87E9C" w:rsidRPr="00C87E9C">
        <w:rPr>
          <w:rFonts w:ascii="Times New Roman" w:eastAsia="Times New Roman" w:hAnsi="Times New Roman"/>
          <w:sz w:val="24"/>
        </w:rPr>
        <w:fldChar w:fldCharType="separate"/>
      </w:r>
      <w:r w:rsidRPr="00C87E9C">
        <w:rPr>
          <w:rFonts w:ascii="Times New Roman" w:eastAsia="Times New Roman" w:hAnsi="Times New Roman"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b/>
          <w:sz w:val="24"/>
        </w:rPr>
        <w:t>Pomoc na sceľovanie lesníckych pozemkov</w:t>
      </w:r>
    </w:p>
    <w:p w14:paraId="42072036" w14:textId="73002A45" w:rsidR="00C045F6" w:rsidRPr="00C87E9C" w:rsidRDefault="003E4B43" w:rsidP="00490A1E">
      <w:pPr>
        <w:numPr>
          <w:ilvl w:val="0"/>
          <w:numId w:val="6"/>
        </w:numPr>
        <w:tabs>
          <w:tab w:val="clear" w:pos="850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Sú oprávnené náklady obmedzené na skutočne vzniknuté právne</w:t>
      </w:r>
      <w:r w:rsidR="00C87E9C">
        <w:rPr>
          <w:rFonts w:ascii="Times New Roman" w:hAnsi="Times New Roman"/>
          <w:sz w:val="24"/>
        </w:rPr>
        <w:t xml:space="preserve"> a </w:t>
      </w:r>
      <w:r w:rsidRPr="00C87E9C">
        <w:rPr>
          <w:rFonts w:ascii="Times New Roman" w:hAnsi="Times New Roman"/>
          <w:sz w:val="24"/>
        </w:rPr>
        <w:t>administratívne náklady na sceľovanie pozemkov</w:t>
      </w:r>
      <w:r w:rsidR="00C87E9C">
        <w:rPr>
          <w:rFonts w:ascii="Times New Roman" w:hAnsi="Times New Roman"/>
          <w:sz w:val="24"/>
        </w:rPr>
        <w:t xml:space="preserve"> a </w:t>
      </w:r>
      <w:r w:rsidRPr="00C87E9C">
        <w:rPr>
          <w:rFonts w:ascii="Times New Roman" w:hAnsi="Times New Roman"/>
          <w:sz w:val="24"/>
        </w:rPr>
        <w:t>na náklady na zememeračské práce</w:t>
      </w:r>
      <w:r w:rsidR="00C87E9C">
        <w:rPr>
          <w:rFonts w:ascii="Times New Roman" w:hAnsi="Times New Roman"/>
          <w:sz w:val="24"/>
        </w:rPr>
        <w:t xml:space="preserve"> v </w:t>
      </w:r>
      <w:r w:rsidRPr="00C87E9C">
        <w:rPr>
          <w:rFonts w:ascii="Times New Roman" w:hAnsi="Times New Roman"/>
          <w:sz w:val="24"/>
        </w:rPr>
        <w:t>súvislosti so sceľovaním pozemkov?</w:t>
      </w:r>
    </w:p>
    <w:p w14:paraId="266B80E6" w14:textId="77777777" w:rsidR="00C045F6" w:rsidRPr="00C87E9C" w:rsidRDefault="00C045F6" w:rsidP="00A71E3A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áno</w:t>
      </w:r>
      <w:r w:rsidRPr="00C87E9C">
        <w:tab/>
      </w:r>
      <w:r w:rsidRPr="00C87E9C">
        <w:tab/>
      </w:r>
      <w:r w:rsidRPr="00C87E9C">
        <w:tab/>
      </w:r>
      <w:r w:rsidRPr="00C87E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7E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87E9C" w:rsidRPr="00C87E9C">
        <w:rPr>
          <w:rFonts w:ascii="Times New Roman" w:eastAsia="Times New Roman" w:hAnsi="Times New Roman"/>
          <w:b/>
          <w:sz w:val="24"/>
        </w:rPr>
      </w:r>
      <w:r w:rsidR="00C87E9C" w:rsidRPr="00C87E9C">
        <w:rPr>
          <w:rFonts w:ascii="Times New Roman" w:eastAsia="Times New Roman" w:hAnsi="Times New Roman"/>
          <w:b/>
          <w:sz w:val="24"/>
        </w:rPr>
        <w:fldChar w:fldCharType="separate"/>
      </w:r>
      <w:r w:rsidRPr="00C87E9C">
        <w:rPr>
          <w:rFonts w:ascii="Times New Roman" w:eastAsia="Times New Roman" w:hAnsi="Times New Roman"/>
          <w:b/>
          <w:sz w:val="24"/>
        </w:rPr>
        <w:fldChar w:fldCharType="end"/>
      </w:r>
      <w:r w:rsidRPr="00C87E9C">
        <w:tab/>
      </w:r>
      <w:r w:rsidRPr="00C87E9C">
        <w:rPr>
          <w:rFonts w:ascii="Times New Roman" w:hAnsi="Times New Roman"/>
          <w:sz w:val="24"/>
        </w:rPr>
        <w:t>nie</w:t>
      </w:r>
    </w:p>
    <w:p w14:paraId="053CC3C3" w14:textId="77777777" w:rsidR="00C045F6" w:rsidRPr="00C87E9C" w:rsidRDefault="00C045F6" w:rsidP="00E64F1F">
      <w:pPr>
        <w:numPr>
          <w:ilvl w:val="0"/>
          <w:numId w:val="6"/>
        </w:numPr>
        <w:tabs>
          <w:tab w:val="clear" w:pos="850"/>
          <w:tab w:val="num" w:pos="0"/>
          <w:tab w:val="left" w:pos="567"/>
        </w:tabs>
        <w:spacing w:after="24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lastRenderedPageBreak/>
        <w:t>Opíšte opatrenie podrobnejšie:</w:t>
      </w:r>
    </w:p>
    <w:p w14:paraId="072EB8E8" w14:textId="77777777" w:rsidR="001A718E" w:rsidRPr="00C87E9C" w:rsidRDefault="00C045F6" w:rsidP="00490A1E">
      <w:pPr>
        <w:tabs>
          <w:tab w:val="left" w:pos="-142"/>
        </w:tabs>
        <w:spacing w:after="24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</w:rPr>
      </w:pPr>
      <w:r w:rsidRPr="00C87E9C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A0E03C2" w14:textId="77777777" w:rsidR="00C87E9C" w:rsidRDefault="004368EA" w:rsidP="00490A1E">
      <w:pPr>
        <w:numPr>
          <w:ilvl w:val="0"/>
          <w:numId w:val="9"/>
        </w:numPr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C87E9C">
        <w:rPr>
          <w:rFonts w:ascii="Times New Roman" w:hAnsi="Times New Roman"/>
          <w:sz w:val="24"/>
        </w:rPr>
        <w:t>Uveďte intenzitu pomoci:…………………………………………………………</w:t>
      </w:r>
    </w:p>
    <w:p w14:paraId="6DF235AB" w14:textId="683B182E" w:rsidR="00A71E3A" w:rsidRPr="00C87E9C" w:rsidRDefault="004368EA" w:rsidP="00490A1E">
      <w:pPr>
        <w:tabs>
          <w:tab w:val="left" w:pos="567"/>
        </w:tabs>
        <w:spacing w:after="24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Upozorňujeme vás, že podľa bodu 623 usmernení nesmie intenzita pomoci presiahnuť 100</w:t>
      </w:r>
      <w:r w:rsidR="00C87E9C">
        <w:rPr>
          <w:rFonts w:ascii="Times New Roman" w:hAnsi="Times New Roman"/>
          <w:sz w:val="24"/>
        </w:rPr>
        <w:t> %</w:t>
      </w:r>
      <w:r w:rsidRPr="00C87E9C">
        <w:rPr>
          <w:rFonts w:ascii="Times New Roman" w:hAnsi="Times New Roman"/>
          <w:sz w:val="24"/>
        </w:rPr>
        <w:t xml:space="preserve"> oprávnených nákladov.</w:t>
      </w:r>
    </w:p>
    <w:p w14:paraId="0001C800" w14:textId="77777777" w:rsidR="00C44AB1" w:rsidRPr="00C87E9C" w:rsidRDefault="00C44AB1" w:rsidP="00C44AB1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tab/>
      </w:r>
    </w:p>
    <w:p w14:paraId="5F626A9C" w14:textId="77777777" w:rsidR="00C44AB1" w:rsidRPr="00C87E9C" w:rsidRDefault="00C44AB1" w:rsidP="00C44AB1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87E9C">
        <w:rPr>
          <w:rFonts w:ascii="Times New Roman" w:hAnsi="Times New Roman"/>
          <w:b/>
          <w:sz w:val="24"/>
        </w:rPr>
        <w:t>ĎALŠIE INFORMÁCIE</w:t>
      </w:r>
    </w:p>
    <w:p w14:paraId="5DA0CEDE" w14:textId="77777777" w:rsidR="00C44AB1" w:rsidRPr="00C87E9C" w:rsidRDefault="00C44AB1" w:rsidP="00C44AB1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2D0D6F" w14:textId="70B6BCEF" w:rsidR="00490A1E" w:rsidRPr="00C87E9C" w:rsidRDefault="00D27458" w:rsidP="00C44AB1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Uveďte všetky ďalšie informácie, ktoré možno považovať za významné</w:t>
      </w:r>
      <w:r w:rsidR="00C87E9C">
        <w:rPr>
          <w:rFonts w:ascii="Times New Roman" w:hAnsi="Times New Roman"/>
          <w:sz w:val="24"/>
        </w:rPr>
        <w:t xml:space="preserve"> z </w:t>
      </w:r>
      <w:r w:rsidRPr="00C87E9C">
        <w:rPr>
          <w:rFonts w:ascii="Times New Roman" w:hAnsi="Times New Roman"/>
          <w:sz w:val="24"/>
        </w:rPr>
        <w:t>hľadiska posúdenia predmetného opatrenia</w:t>
      </w:r>
      <w:r w:rsidR="00C87E9C">
        <w:rPr>
          <w:rFonts w:ascii="Times New Roman" w:hAnsi="Times New Roman"/>
          <w:sz w:val="24"/>
        </w:rPr>
        <w:t xml:space="preserve"> v </w:t>
      </w:r>
      <w:r w:rsidRPr="00C87E9C">
        <w:rPr>
          <w:rFonts w:ascii="Times New Roman" w:hAnsi="Times New Roman"/>
          <w:sz w:val="24"/>
        </w:rPr>
        <w:t>rámci tohto oddielu usmernení.</w:t>
      </w:r>
    </w:p>
    <w:p w14:paraId="44696604" w14:textId="77777777" w:rsidR="00490A1E" w:rsidRPr="00C87E9C" w:rsidRDefault="00490A1E" w:rsidP="00C44AB1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7E9C">
        <w:rPr>
          <w:rFonts w:ascii="Times New Roman" w:hAnsi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1A7B89B0" w14:textId="77777777" w:rsidR="008C5DE8" w:rsidRPr="00C87E9C" w:rsidRDefault="008C5DE8" w:rsidP="00490A1E">
      <w:pPr>
        <w:tabs>
          <w:tab w:val="left" w:pos="567"/>
        </w:tabs>
        <w:spacing w:after="240" w:line="240" w:lineRule="auto"/>
        <w:ind w:left="567" w:hanging="567"/>
        <w:jc w:val="both"/>
      </w:pPr>
    </w:p>
    <w:sectPr w:rsidR="008C5DE8" w:rsidRPr="00C87E9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A9DE" w14:textId="77777777" w:rsidR="004D765A" w:rsidRDefault="004D765A">
      <w:pPr>
        <w:spacing w:after="0" w:line="240" w:lineRule="auto"/>
      </w:pPr>
      <w:r>
        <w:separator/>
      </w:r>
    </w:p>
  </w:endnote>
  <w:endnote w:type="continuationSeparator" w:id="0">
    <w:p w14:paraId="7B85E5F2" w14:textId="77777777" w:rsidR="004D765A" w:rsidRDefault="004D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234DC" w14:textId="4C9A8603" w:rsidR="00CB488B" w:rsidRDefault="00CB488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7E9C">
      <w:rPr>
        <w:noProof/>
      </w:rPr>
      <w:t>1</w:t>
    </w:r>
    <w:r>
      <w:fldChar w:fldCharType="end"/>
    </w:r>
  </w:p>
  <w:p w14:paraId="5942B396" w14:textId="77777777" w:rsidR="00CB488B" w:rsidRDefault="00CB4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4C383" w14:textId="77777777" w:rsidR="004D765A" w:rsidRDefault="004D765A">
      <w:pPr>
        <w:spacing w:after="0" w:line="240" w:lineRule="auto"/>
      </w:pPr>
      <w:r>
        <w:separator/>
      </w:r>
    </w:p>
  </w:footnote>
  <w:footnote w:type="continuationSeparator" w:id="0">
    <w:p w14:paraId="2D6C4342" w14:textId="77777777" w:rsidR="004D765A" w:rsidRDefault="004D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4746F" w14:textId="77777777" w:rsidR="00CB488B" w:rsidRDefault="00CB488B" w:rsidP="00CB488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482"/>
    <w:multiLevelType w:val="hybridMultilevel"/>
    <w:tmpl w:val="A352FB30"/>
    <w:lvl w:ilvl="0" w:tplc="AA2A78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05A7C"/>
    <w:multiLevelType w:val="hybridMultilevel"/>
    <w:tmpl w:val="409AB884"/>
    <w:lvl w:ilvl="0" w:tplc="23A49B3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78B8"/>
    <w:multiLevelType w:val="multilevel"/>
    <w:tmpl w:val="56B25E20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Roman"/>
      <w:lvlText w:val="%5."/>
      <w:lvlJc w:val="righ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3" w15:restartNumberingAfterBreak="0">
    <w:nsid w:val="25EB6D92"/>
    <w:multiLevelType w:val="hybridMultilevel"/>
    <w:tmpl w:val="4AD2D92E"/>
    <w:lvl w:ilvl="0" w:tplc="74C0529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5EF0C33"/>
    <w:multiLevelType w:val="multilevel"/>
    <w:tmpl w:val="D5B2AB2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Roman"/>
      <w:lvlText w:val="%5."/>
      <w:lvlJc w:val="righ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5" w15:restartNumberingAfterBreak="0">
    <w:nsid w:val="352A43D2"/>
    <w:multiLevelType w:val="hybridMultilevel"/>
    <w:tmpl w:val="36D4C84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0C045B9"/>
    <w:multiLevelType w:val="multilevel"/>
    <w:tmpl w:val="0D3AC740"/>
    <w:lvl w:ilvl="0">
      <w:start w:val="4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Roman"/>
      <w:lvlText w:val="%5."/>
      <w:lvlJc w:val="righ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75E79"/>
    <w:multiLevelType w:val="hybridMultilevel"/>
    <w:tmpl w:val="CA662408"/>
    <w:lvl w:ilvl="0" w:tplc="FF96BFC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C045F6"/>
    <w:rsid w:val="00004E44"/>
    <w:rsid w:val="000F6D6D"/>
    <w:rsid w:val="001367B6"/>
    <w:rsid w:val="00144B09"/>
    <w:rsid w:val="001A718E"/>
    <w:rsid w:val="001D1361"/>
    <w:rsid w:val="001F1D95"/>
    <w:rsid w:val="00237DD6"/>
    <w:rsid w:val="002E7F34"/>
    <w:rsid w:val="0030124B"/>
    <w:rsid w:val="003A5118"/>
    <w:rsid w:val="003E4B43"/>
    <w:rsid w:val="004368EA"/>
    <w:rsid w:val="00490A1E"/>
    <w:rsid w:val="004C1608"/>
    <w:rsid w:val="004D765A"/>
    <w:rsid w:val="00531E27"/>
    <w:rsid w:val="005B63A3"/>
    <w:rsid w:val="00631557"/>
    <w:rsid w:val="00720477"/>
    <w:rsid w:val="007C5FC4"/>
    <w:rsid w:val="007D7B38"/>
    <w:rsid w:val="008B3B21"/>
    <w:rsid w:val="008C5DE8"/>
    <w:rsid w:val="00957A43"/>
    <w:rsid w:val="00964E99"/>
    <w:rsid w:val="009D0230"/>
    <w:rsid w:val="009F2246"/>
    <w:rsid w:val="00A0563B"/>
    <w:rsid w:val="00A34F87"/>
    <w:rsid w:val="00A6272C"/>
    <w:rsid w:val="00A71E3A"/>
    <w:rsid w:val="00A95C66"/>
    <w:rsid w:val="00B55F32"/>
    <w:rsid w:val="00B71958"/>
    <w:rsid w:val="00C045F6"/>
    <w:rsid w:val="00C44AB1"/>
    <w:rsid w:val="00C505FC"/>
    <w:rsid w:val="00C87E9C"/>
    <w:rsid w:val="00CA4BA2"/>
    <w:rsid w:val="00CB488B"/>
    <w:rsid w:val="00CC0737"/>
    <w:rsid w:val="00CE0F19"/>
    <w:rsid w:val="00CE2B2F"/>
    <w:rsid w:val="00D27458"/>
    <w:rsid w:val="00D51A28"/>
    <w:rsid w:val="00DD5358"/>
    <w:rsid w:val="00DE04D4"/>
    <w:rsid w:val="00E339A3"/>
    <w:rsid w:val="00E64F1F"/>
    <w:rsid w:val="00E848DD"/>
    <w:rsid w:val="00EF5DE4"/>
    <w:rsid w:val="00F6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3C231"/>
  <w15:chartTrackingRefBased/>
  <w15:docId w15:val="{1000ACA8-DF01-4400-A1B0-6B1600B6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5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045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45F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45F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E2B2F"/>
    <w:rPr>
      <w:rFonts w:ascii="Segoe UI" w:hAnsi="Segoe UI" w:cs="Segoe UI"/>
      <w:sz w:val="18"/>
      <w:szCs w:val="18"/>
      <w:lang w:eastAsia="en-US"/>
    </w:rPr>
  </w:style>
  <w:style w:type="paragraph" w:customStyle="1" w:styleId="Text1">
    <w:name w:val="Text 1"/>
    <w:basedOn w:val="Normal"/>
    <w:rsid w:val="001D1361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1D1361"/>
    <w:pPr>
      <w:tabs>
        <w:tab w:val="num" w:pos="1701"/>
        <w:tab w:val="num" w:pos="1843"/>
      </w:tabs>
      <w:spacing w:after="0" w:line="240" w:lineRule="auto"/>
      <w:ind w:left="1701" w:hanging="567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E4B43"/>
    <w:pPr>
      <w:ind w:left="720"/>
    </w:pPr>
  </w:style>
  <w:style w:type="character" w:styleId="CommentReference">
    <w:name w:val="annotation reference"/>
    <w:uiPriority w:val="99"/>
    <w:semiHidden/>
    <w:unhideWhenUsed/>
    <w:rsid w:val="00720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47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2047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4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047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9CCD30FA-D6C0-4D48-8F52-4EA47841429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1B1BAD8-768D-4B0D-8AA3-A87E4EC0F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214395-1220-4F99-9252-FAC8B3FE301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8C2FDA1-8A84-48E5-9A60-443F498A592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40d7ad0-5649-4733-b9d0-b459e047d26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4098</Characters>
  <Application>Microsoft Office Word</Application>
  <DocSecurity>0</DocSecurity>
  <Lines>95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MILOVCIKOVA Zuzana (DGT)</cp:lastModifiedBy>
  <cp:revision>5</cp:revision>
  <dcterms:created xsi:type="dcterms:W3CDTF">2023-01-24T10:35:00Z</dcterms:created>
  <dcterms:modified xsi:type="dcterms:W3CDTF">2023-02-22T16:32:00Z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COMPCOLLAB-474933883-456</vt:lpwstr>
  </property>
  <property fmtid="{D5CDD505-2E9C-101B-9397-08002B2CF9AE}" pid="3" name="_dlc_DocIdItemGuid">
    <vt:lpwstr>ef346c6a-9585-48d2-b636-01fda1ac637c</vt:lpwstr>
  </property>
  <property fmtid="{D5CDD505-2E9C-101B-9397-08002B2CF9AE}" pid="4" name="_dlc_DocIdUrl">
    <vt:lpwstr>https://compcollab.ec.europa.eu/cases/HT.5788/_layouts/15/DocIdRedir.aspx?ID=COMPCOLLAB-474933883-456, COMPCOLLAB-474933883-456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